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524" w:rsidRDefault="00127524" w:rsidP="00127524">
      <w:pPr>
        <w:pStyle w:val="Cm"/>
        <w:jc w:val="left"/>
      </w:pPr>
    </w:p>
    <w:p w:rsidR="00BE67A3" w:rsidRDefault="00BE67A3" w:rsidP="00BE67A3">
      <w:pPr>
        <w:pStyle w:val="Cm"/>
      </w:pPr>
      <w:r>
        <w:t>JEGYZŐKÖNYV</w:t>
      </w:r>
    </w:p>
    <w:p w:rsidR="0017444E" w:rsidRDefault="0017444E" w:rsidP="0017444E">
      <w:pPr>
        <w:pStyle w:val="Cm"/>
      </w:pPr>
    </w:p>
    <w:p w:rsidR="0017444E" w:rsidRDefault="0017444E" w:rsidP="0017444E">
      <w:pPr>
        <w:jc w:val="both"/>
        <w:rPr>
          <w:color w:val="000000"/>
        </w:rPr>
      </w:pPr>
      <w:r>
        <w:rPr>
          <w:b/>
          <w:color w:val="000000"/>
          <w:u w:val="single"/>
        </w:rPr>
        <w:t>KÉSZÜLT:</w:t>
      </w:r>
      <w:r w:rsidR="00A37F1E">
        <w:rPr>
          <w:color w:val="000000"/>
        </w:rPr>
        <w:t xml:space="preserve"> 201</w:t>
      </w:r>
      <w:r w:rsidR="006A3A9A">
        <w:rPr>
          <w:color w:val="000000"/>
        </w:rPr>
        <w:t>3</w:t>
      </w:r>
      <w:r w:rsidR="00A37F1E">
        <w:rPr>
          <w:color w:val="000000"/>
        </w:rPr>
        <w:t xml:space="preserve">. </w:t>
      </w:r>
      <w:r w:rsidR="00384BEE">
        <w:rPr>
          <w:color w:val="000000"/>
        </w:rPr>
        <w:t>március 05</w:t>
      </w:r>
      <w:r>
        <w:rPr>
          <w:color w:val="000000"/>
        </w:rPr>
        <w:t>-</w:t>
      </w:r>
      <w:r w:rsidR="00384BEE">
        <w:rPr>
          <w:color w:val="000000"/>
        </w:rPr>
        <w:t>é</w:t>
      </w:r>
      <w:r>
        <w:rPr>
          <w:color w:val="000000"/>
        </w:rPr>
        <w:t>n, Tótkomlós Város Önkormány</w:t>
      </w:r>
      <w:r w:rsidR="00384BEE">
        <w:rPr>
          <w:color w:val="000000"/>
        </w:rPr>
        <w:t>zat Képviselő-testületének soron kívüli</w:t>
      </w:r>
      <w:r>
        <w:rPr>
          <w:color w:val="000000"/>
        </w:rPr>
        <w:t>, nyilvános ülésén.</w:t>
      </w:r>
    </w:p>
    <w:p w:rsidR="0017444E" w:rsidRDefault="0017444E" w:rsidP="0017444E">
      <w:pPr>
        <w:jc w:val="both"/>
        <w:rPr>
          <w:b/>
          <w:color w:val="000000"/>
          <w:u w:val="single"/>
        </w:rPr>
      </w:pPr>
    </w:p>
    <w:p w:rsidR="0017444E" w:rsidRDefault="0017444E" w:rsidP="0017444E">
      <w:pPr>
        <w:jc w:val="both"/>
        <w:rPr>
          <w:color w:val="000000"/>
        </w:rPr>
      </w:pPr>
      <w:r>
        <w:rPr>
          <w:b/>
          <w:color w:val="000000"/>
          <w:u w:val="single"/>
        </w:rPr>
        <w:t>A TESTÜLETI ÜLÉS HELYE</w:t>
      </w:r>
      <w:r>
        <w:rPr>
          <w:color w:val="000000"/>
        </w:rPr>
        <w:t>: A Városháza díszterme.</w:t>
      </w:r>
    </w:p>
    <w:p w:rsidR="0017444E" w:rsidRDefault="0017444E" w:rsidP="0017444E">
      <w:pPr>
        <w:jc w:val="both"/>
        <w:rPr>
          <w:b/>
          <w:color w:val="000000"/>
          <w:u w:val="single"/>
        </w:rPr>
      </w:pPr>
    </w:p>
    <w:p w:rsidR="00A37F1E" w:rsidRDefault="0017444E" w:rsidP="0017444E">
      <w:pPr>
        <w:jc w:val="both"/>
        <w:rPr>
          <w:color w:val="000000"/>
        </w:rPr>
      </w:pPr>
      <w:r>
        <w:rPr>
          <w:b/>
          <w:color w:val="000000"/>
          <w:u w:val="single"/>
        </w:rPr>
        <w:t>JELEN VANNAK:</w:t>
      </w:r>
      <w:r>
        <w:rPr>
          <w:color w:val="000000"/>
        </w:rPr>
        <w:t xml:space="preserve"> dr. Garay Rita polgármester, Takács Ferenc alpolgármester, </w:t>
      </w:r>
      <w:r w:rsidR="00384BEE">
        <w:rPr>
          <w:color w:val="000000"/>
        </w:rPr>
        <w:t xml:space="preserve">Benyó Pál, </w:t>
      </w:r>
      <w:proofErr w:type="spellStart"/>
      <w:r>
        <w:rPr>
          <w:color w:val="000000"/>
        </w:rPr>
        <w:t>Hovorka</w:t>
      </w:r>
      <w:proofErr w:type="spellEnd"/>
      <w:r>
        <w:rPr>
          <w:color w:val="000000"/>
        </w:rPr>
        <w:t xml:space="preserve"> István, </w:t>
      </w:r>
      <w:proofErr w:type="spellStart"/>
      <w:r w:rsidR="006A3A9A">
        <w:rPr>
          <w:color w:val="000000"/>
        </w:rPr>
        <w:t>Malya</w:t>
      </w:r>
      <w:proofErr w:type="spellEnd"/>
      <w:r w:rsidR="006A3A9A">
        <w:rPr>
          <w:color w:val="000000"/>
        </w:rPr>
        <w:t xml:space="preserve"> György, </w:t>
      </w:r>
      <w:r w:rsidR="00D92E69">
        <w:rPr>
          <w:color w:val="000000"/>
        </w:rPr>
        <w:t xml:space="preserve">Varga András </w:t>
      </w:r>
      <w:r>
        <w:rPr>
          <w:color w:val="000000"/>
        </w:rPr>
        <w:t>képviselők.</w:t>
      </w:r>
    </w:p>
    <w:p w:rsidR="00256C4C" w:rsidRDefault="00256C4C" w:rsidP="0017444E">
      <w:pPr>
        <w:jc w:val="both"/>
        <w:rPr>
          <w:color w:val="000000"/>
        </w:rPr>
      </w:pPr>
    </w:p>
    <w:p w:rsidR="00073A83" w:rsidRDefault="00073A83" w:rsidP="0017444E">
      <w:pPr>
        <w:jc w:val="both"/>
        <w:rPr>
          <w:color w:val="000000"/>
        </w:rPr>
      </w:pPr>
      <w:r>
        <w:rPr>
          <w:b/>
          <w:color w:val="000000"/>
          <w:u w:val="single"/>
        </w:rPr>
        <w:t>IGAZOLGAN VAN TÁVOL</w:t>
      </w:r>
      <w:proofErr w:type="gramStart"/>
      <w:r>
        <w:rPr>
          <w:b/>
          <w:color w:val="000000"/>
          <w:u w:val="single"/>
        </w:rPr>
        <w:t xml:space="preserve">: </w:t>
      </w:r>
      <w:r w:rsidR="00D92E69">
        <w:rPr>
          <w:color w:val="000000"/>
        </w:rPr>
        <w:t xml:space="preserve"> </w:t>
      </w:r>
      <w:proofErr w:type="spellStart"/>
      <w:r w:rsidR="00384BEE">
        <w:rPr>
          <w:color w:val="000000"/>
        </w:rPr>
        <w:t>Tuska</w:t>
      </w:r>
      <w:proofErr w:type="spellEnd"/>
      <w:proofErr w:type="gramEnd"/>
      <w:r w:rsidR="00384BEE">
        <w:rPr>
          <w:color w:val="000000"/>
        </w:rPr>
        <w:t xml:space="preserve"> Pálné</w:t>
      </w:r>
      <w:r w:rsidR="00D92E69">
        <w:rPr>
          <w:color w:val="000000"/>
        </w:rPr>
        <w:t xml:space="preserve"> </w:t>
      </w:r>
      <w:r>
        <w:rPr>
          <w:color w:val="000000"/>
        </w:rPr>
        <w:t>képviselő.</w:t>
      </w:r>
    </w:p>
    <w:p w:rsidR="00073A83" w:rsidRDefault="00073A83" w:rsidP="0017444E">
      <w:pPr>
        <w:jc w:val="both"/>
        <w:rPr>
          <w:b/>
          <w:color w:val="000000"/>
          <w:u w:val="single"/>
        </w:rPr>
      </w:pPr>
    </w:p>
    <w:p w:rsidR="00A37F1E" w:rsidRDefault="00A37F1E" w:rsidP="0017444E">
      <w:pPr>
        <w:jc w:val="both"/>
        <w:rPr>
          <w:color w:val="000000"/>
        </w:rPr>
      </w:pPr>
      <w:r w:rsidRPr="00A37F1E">
        <w:rPr>
          <w:b/>
          <w:color w:val="000000"/>
          <w:u w:val="single"/>
        </w:rPr>
        <w:t>NEM JELEZTE TÁVOLMARADÁSÁT:</w:t>
      </w:r>
      <w:r w:rsidR="00384BEE">
        <w:rPr>
          <w:color w:val="000000"/>
        </w:rPr>
        <w:t xml:space="preserve"> dr. Kancsó János, </w:t>
      </w:r>
      <w:proofErr w:type="spellStart"/>
      <w:r w:rsidR="00073A83">
        <w:rPr>
          <w:color w:val="000000"/>
        </w:rPr>
        <w:t>Litauszki</w:t>
      </w:r>
      <w:proofErr w:type="spellEnd"/>
      <w:r w:rsidR="00073A83">
        <w:rPr>
          <w:color w:val="000000"/>
        </w:rPr>
        <w:t xml:space="preserve"> András képviselő</w:t>
      </w:r>
      <w:r w:rsidR="00384BEE">
        <w:rPr>
          <w:color w:val="000000"/>
        </w:rPr>
        <w:t>k</w:t>
      </w:r>
      <w:r w:rsidR="00073A83">
        <w:rPr>
          <w:color w:val="000000"/>
        </w:rPr>
        <w:t>.</w:t>
      </w:r>
    </w:p>
    <w:p w:rsidR="00A37F1E" w:rsidRPr="00A37F1E" w:rsidRDefault="00A37F1E" w:rsidP="0017444E">
      <w:pPr>
        <w:jc w:val="both"/>
        <w:rPr>
          <w:color w:val="000000"/>
        </w:rPr>
      </w:pPr>
    </w:p>
    <w:p w:rsidR="0017444E" w:rsidRDefault="0017444E" w:rsidP="0017444E">
      <w:pPr>
        <w:jc w:val="both"/>
        <w:rPr>
          <w:color w:val="000000"/>
        </w:rPr>
      </w:pPr>
      <w:r>
        <w:rPr>
          <w:b/>
          <w:color w:val="000000"/>
          <w:u w:val="single"/>
        </w:rPr>
        <w:t>TANÁCSKOZÁSI JOGGAL RÉSZT VESZ:</w:t>
      </w:r>
      <w:r>
        <w:rPr>
          <w:b/>
          <w:color w:val="000000"/>
        </w:rPr>
        <w:t xml:space="preserve"> </w:t>
      </w:r>
      <w:proofErr w:type="spellStart"/>
      <w:r>
        <w:rPr>
          <w:color w:val="000000"/>
        </w:rPr>
        <w:t>Kvasznovszkyné</w:t>
      </w:r>
      <w:proofErr w:type="spellEnd"/>
      <w:r>
        <w:rPr>
          <w:color w:val="000000"/>
        </w:rPr>
        <w:t xml:space="preserve"> Szilasi-Horváth Krisztina jegyző, </w:t>
      </w:r>
      <w:proofErr w:type="spellStart"/>
      <w:r>
        <w:rPr>
          <w:color w:val="000000"/>
        </w:rPr>
        <w:t>Vantara</w:t>
      </w:r>
      <w:proofErr w:type="spellEnd"/>
      <w:r>
        <w:rPr>
          <w:color w:val="000000"/>
        </w:rPr>
        <w:t xml:space="preserve"> Jánosné pénzügyi osztályvezető, </w:t>
      </w:r>
      <w:r w:rsidR="00384BEE">
        <w:rPr>
          <w:color w:val="000000"/>
        </w:rPr>
        <w:t>Gazdagné Vereb Edit</w:t>
      </w:r>
      <w:r w:rsidR="00D92E69">
        <w:rPr>
          <w:color w:val="000000"/>
        </w:rPr>
        <w:t xml:space="preserve">, </w:t>
      </w:r>
      <w:r w:rsidR="00A37F1E">
        <w:rPr>
          <w:color w:val="000000"/>
        </w:rPr>
        <w:t>Hajdu Zoltán</w:t>
      </w:r>
      <w:r>
        <w:rPr>
          <w:color w:val="000000"/>
        </w:rPr>
        <w:t xml:space="preserve"> műszaki ügyintéző</w:t>
      </w:r>
      <w:r w:rsidR="00D92E69">
        <w:rPr>
          <w:color w:val="000000"/>
        </w:rPr>
        <w:t>k</w:t>
      </w:r>
      <w:r>
        <w:rPr>
          <w:color w:val="000000"/>
        </w:rPr>
        <w:t>.</w:t>
      </w:r>
    </w:p>
    <w:p w:rsidR="0017444E" w:rsidRDefault="0017444E" w:rsidP="0017444E">
      <w:pPr>
        <w:jc w:val="both"/>
        <w:rPr>
          <w:color w:val="000000"/>
        </w:rPr>
      </w:pPr>
    </w:p>
    <w:p w:rsidR="0017444E" w:rsidRDefault="0017444E" w:rsidP="0017444E">
      <w:pPr>
        <w:pStyle w:val="Szvegtrzs31"/>
        <w:overflowPunct/>
        <w:autoSpaceDE/>
        <w:adjustRightInd/>
        <w:rPr>
          <w:color w:val="000000"/>
          <w:szCs w:val="24"/>
        </w:rPr>
      </w:pPr>
      <w:r>
        <w:rPr>
          <w:color w:val="000000"/>
          <w:szCs w:val="24"/>
        </w:rPr>
        <w:t>A jegyzőkönyvet vezeti: Héjja Bálintné ügyintéző.</w:t>
      </w:r>
    </w:p>
    <w:p w:rsidR="0017444E" w:rsidRDefault="0017444E" w:rsidP="0017444E"/>
    <w:p w:rsidR="0017444E" w:rsidRDefault="0017444E" w:rsidP="0017444E">
      <w:pPr>
        <w:jc w:val="both"/>
        <w:rPr>
          <w:color w:val="000000"/>
        </w:rPr>
      </w:pPr>
      <w:r>
        <w:rPr>
          <w:b/>
          <w:i/>
          <w:color w:val="000000"/>
        </w:rPr>
        <w:t>Dr. Garay Rita polgármester:</w:t>
      </w:r>
      <w:r>
        <w:rPr>
          <w:color w:val="000000"/>
        </w:rPr>
        <w:t xml:space="preserve"> Köszönti a képviselő-testületi ülésen megjelent képviselőket, köztisztviselőket, </w:t>
      </w:r>
      <w:r w:rsidR="00384BEE">
        <w:rPr>
          <w:color w:val="000000"/>
        </w:rPr>
        <w:t>a bíráló bizottság elnökét</w:t>
      </w:r>
      <w:r w:rsidR="002A36F9">
        <w:rPr>
          <w:color w:val="000000"/>
        </w:rPr>
        <w:t xml:space="preserve"> és a média megjelent képviselőjét</w:t>
      </w:r>
      <w:r w:rsidR="00073A83">
        <w:rPr>
          <w:color w:val="000000"/>
        </w:rPr>
        <w:t xml:space="preserve">. </w:t>
      </w:r>
      <w:r>
        <w:rPr>
          <w:color w:val="000000"/>
        </w:rPr>
        <w:t xml:space="preserve">Megállapítja, hogy az ülés határozatképes és az ülést megnyitja. </w:t>
      </w:r>
    </w:p>
    <w:p w:rsidR="00D92E69" w:rsidRPr="002A36F9" w:rsidRDefault="00D92E69" w:rsidP="002A36F9">
      <w:pPr>
        <w:pStyle w:val="Szvegtrzs2"/>
        <w:spacing w:after="0" w:line="240" w:lineRule="auto"/>
        <w:jc w:val="both"/>
        <w:rPr>
          <w:color w:val="000000"/>
        </w:rPr>
      </w:pPr>
      <w:r>
        <w:t xml:space="preserve">Szavazásra bocsátja a meghívóban szereplő napirendet azzal a módosítással, mely szerint 8. </w:t>
      </w:r>
      <w:r w:rsidRPr="002A36F9">
        <w:t xml:space="preserve">napirendi pont lesz </w:t>
      </w:r>
      <w:r w:rsidR="00BE5103">
        <w:t xml:space="preserve">a </w:t>
      </w:r>
      <w:r w:rsidR="002A36F9" w:rsidRPr="002A36F9">
        <w:rPr>
          <w:color w:val="000000"/>
        </w:rPr>
        <w:t>Tótkomlós város helyi jelentőségű természeti értékeinek védetté nyilvánításáról, és a természetvédelem helyi szabályairól szóló 12/2011. (VII. 7.) önkormányzati rendelet módosítás</w:t>
      </w:r>
      <w:r w:rsidR="002A36F9">
        <w:rPr>
          <w:color w:val="000000"/>
        </w:rPr>
        <w:t xml:space="preserve">áról szóló </w:t>
      </w:r>
      <w:r w:rsidR="0059595F">
        <w:t>előterjesztés</w:t>
      </w:r>
      <w:r>
        <w:t xml:space="preserve">, és 9. napirendi pont lesz az „Egyebek”.  </w:t>
      </w:r>
    </w:p>
    <w:p w:rsidR="00D92E69" w:rsidRDefault="00D92E69" w:rsidP="00D92E69">
      <w:pPr>
        <w:jc w:val="both"/>
        <w:outlineLvl w:val="0"/>
      </w:pPr>
      <w:r>
        <w:t xml:space="preserve">Javasolja, ezzel a módosítással fogadják el az előterjesztett napirendi javaslatot. </w:t>
      </w:r>
    </w:p>
    <w:p w:rsidR="0017444E" w:rsidRDefault="0017444E" w:rsidP="0017444E">
      <w:pPr>
        <w:rPr>
          <w:color w:val="000000"/>
        </w:rPr>
      </w:pPr>
    </w:p>
    <w:p w:rsidR="00256C4C" w:rsidRPr="008A2471" w:rsidRDefault="0017444E" w:rsidP="008A2471">
      <w:pPr>
        <w:jc w:val="both"/>
        <w:rPr>
          <w:i/>
          <w:color w:val="000000"/>
        </w:rPr>
      </w:pPr>
      <w:r>
        <w:rPr>
          <w:i/>
          <w:color w:val="000000"/>
        </w:rPr>
        <w:t xml:space="preserve">A képviselő-testület az alábbi napirend megtárgyalásával </w:t>
      </w:r>
      <w:r w:rsidR="002A36F9">
        <w:rPr>
          <w:i/>
          <w:color w:val="000000"/>
        </w:rPr>
        <w:t>6</w:t>
      </w:r>
      <w:r>
        <w:rPr>
          <w:i/>
          <w:color w:val="000000"/>
        </w:rPr>
        <w:t xml:space="preserve"> igen szavazattal, tartózkodás és ellenszavazat nélkül egyetért:</w:t>
      </w:r>
    </w:p>
    <w:p w:rsidR="0017444E" w:rsidRDefault="0017444E" w:rsidP="0017444E">
      <w:pPr>
        <w:pBdr>
          <w:bottom w:val="single" w:sz="4" w:space="1" w:color="auto"/>
        </w:pBdr>
        <w:jc w:val="center"/>
        <w:outlineLvl w:val="0"/>
        <w:rPr>
          <w:color w:val="000000"/>
          <w:sz w:val="32"/>
        </w:rPr>
      </w:pPr>
      <w:r>
        <w:rPr>
          <w:color w:val="000000"/>
          <w:sz w:val="40"/>
        </w:rPr>
        <w:t xml:space="preserve"> </w:t>
      </w:r>
      <w:r>
        <w:rPr>
          <w:color w:val="000000"/>
          <w:sz w:val="32"/>
        </w:rPr>
        <w:t>Napirend:</w:t>
      </w:r>
    </w:p>
    <w:p w:rsidR="002A36F9" w:rsidRPr="0094522C" w:rsidRDefault="002A36F9" w:rsidP="002A36F9">
      <w:pPr>
        <w:tabs>
          <w:tab w:val="center" w:pos="6840"/>
        </w:tabs>
        <w:ind w:left="426" w:hanging="426"/>
        <w:outlineLvl w:val="0"/>
        <w:rPr>
          <w:sz w:val="26"/>
          <w:szCs w:val="26"/>
        </w:rPr>
      </w:pPr>
      <w:r>
        <w:rPr>
          <w:sz w:val="26"/>
          <w:szCs w:val="26"/>
        </w:rPr>
        <w:t xml:space="preserve">1.   </w:t>
      </w:r>
      <w:r w:rsidRPr="0094522C">
        <w:rPr>
          <w:sz w:val="26"/>
          <w:szCs w:val="26"/>
        </w:rPr>
        <w:t>Tótkomlós Város Önkormányzat 2012. évi költségvetési rendeletének módosítása</w:t>
      </w:r>
    </w:p>
    <w:p w:rsidR="002A36F9" w:rsidRPr="0094522C" w:rsidRDefault="002A36F9" w:rsidP="002A36F9">
      <w:pPr>
        <w:tabs>
          <w:tab w:val="center" w:pos="6840"/>
        </w:tabs>
        <w:ind w:left="426" w:hanging="426"/>
        <w:outlineLvl w:val="0"/>
        <w:rPr>
          <w:sz w:val="26"/>
          <w:szCs w:val="26"/>
        </w:rPr>
      </w:pPr>
      <w:r w:rsidRPr="0094522C">
        <w:rPr>
          <w:sz w:val="26"/>
          <w:szCs w:val="26"/>
        </w:rPr>
        <w:t xml:space="preserve">2.   Az „Ifjúsági szálláshely kialakítása a </w:t>
      </w:r>
      <w:proofErr w:type="spellStart"/>
      <w:r w:rsidRPr="0094522C">
        <w:rPr>
          <w:sz w:val="26"/>
          <w:szCs w:val="26"/>
        </w:rPr>
        <w:t>Karasz</w:t>
      </w:r>
      <w:proofErr w:type="spellEnd"/>
      <w:r w:rsidRPr="0094522C">
        <w:rPr>
          <w:sz w:val="26"/>
          <w:szCs w:val="26"/>
        </w:rPr>
        <w:t xml:space="preserve"> János Sporttelepen” elnevezésű pályázat vonatkozásában az eszközbeszerzésre érkezett ajánlatok elbírálása</w:t>
      </w:r>
    </w:p>
    <w:p w:rsidR="002A36F9" w:rsidRPr="0094522C" w:rsidRDefault="002A36F9" w:rsidP="002A36F9">
      <w:pPr>
        <w:pStyle w:val="Listaszerbekezds"/>
        <w:ind w:left="426" w:hanging="426"/>
        <w:jc w:val="both"/>
        <w:rPr>
          <w:sz w:val="26"/>
          <w:szCs w:val="26"/>
        </w:rPr>
      </w:pPr>
      <w:r w:rsidRPr="0094522C">
        <w:rPr>
          <w:sz w:val="26"/>
          <w:szCs w:val="26"/>
        </w:rPr>
        <w:t xml:space="preserve">3. „A </w:t>
      </w:r>
      <w:proofErr w:type="spellStart"/>
      <w:r w:rsidRPr="0094522C">
        <w:rPr>
          <w:sz w:val="26"/>
          <w:szCs w:val="26"/>
        </w:rPr>
        <w:t>tótkomlósi</w:t>
      </w:r>
      <w:proofErr w:type="spellEnd"/>
      <w:r w:rsidRPr="0094522C">
        <w:rPr>
          <w:sz w:val="26"/>
          <w:szCs w:val="26"/>
        </w:rPr>
        <w:t xml:space="preserve"> bölcsőde fejlesztése és férőhelybővítése” elnevezésű pályázat vonatkozásában a közbeszerzési szakértői feladatok ellátására érkezett ajánlatok elbírálása</w:t>
      </w:r>
    </w:p>
    <w:p w:rsidR="002A36F9" w:rsidRPr="0094522C" w:rsidRDefault="002A36F9" w:rsidP="002A36F9">
      <w:pPr>
        <w:pStyle w:val="Listaszerbekezds"/>
        <w:ind w:left="426" w:hanging="426"/>
        <w:jc w:val="both"/>
        <w:rPr>
          <w:sz w:val="26"/>
          <w:szCs w:val="26"/>
        </w:rPr>
      </w:pPr>
      <w:r w:rsidRPr="0094522C">
        <w:rPr>
          <w:sz w:val="26"/>
          <w:szCs w:val="26"/>
        </w:rPr>
        <w:t xml:space="preserve">4.  „A </w:t>
      </w:r>
      <w:proofErr w:type="spellStart"/>
      <w:r w:rsidRPr="0094522C">
        <w:rPr>
          <w:sz w:val="26"/>
          <w:szCs w:val="26"/>
        </w:rPr>
        <w:t>tótkomlósi</w:t>
      </w:r>
      <w:proofErr w:type="spellEnd"/>
      <w:r w:rsidRPr="0094522C">
        <w:rPr>
          <w:sz w:val="26"/>
          <w:szCs w:val="26"/>
        </w:rPr>
        <w:t xml:space="preserve"> bölcsőde fejlesztése és férőhelybővítése” elnevezésű pályázat vonatkozásában a műszaki ellenőri feladatok ellátására érkezett ajánlatok elbírálása</w:t>
      </w:r>
    </w:p>
    <w:p w:rsidR="002A36F9" w:rsidRPr="0094522C" w:rsidRDefault="002A36F9" w:rsidP="002A36F9">
      <w:pPr>
        <w:pStyle w:val="Listaszerbekezds"/>
        <w:ind w:left="426" w:hanging="426"/>
        <w:jc w:val="both"/>
        <w:rPr>
          <w:sz w:val="26"/>
          <w:szCs w:val="26"/>
        </w:rPr>
      </w:pPr>
      <w:r w:rsidRPr="0094522C">
        <w:rPr>
          <w:sz w:val="26"/>
          <w:szCs w:val="26"/>
        </w:rPr>
        <w:t xml:space="preserve">5.  „A </w:t>
      </w:r>
      <w:proofErr w:type="spellStart"/>
      <w:r w:rsidRPr="0094522C">
        <w:rPr>
          <w:sz w:val="26"/>
          <w:szCs w:val="26"/>
        </w:rPr>
        <w:t>tótkomlósi</w:t>
      </w:r>
      <w:proofErr w:type="spellEnd"/>
      <w:r w:rsidRPr="0094522C">
        <w:rPr>
          <w:sz w:val="26"/>
          <w:szCs w:val="26"/>
        </w:rPr>
        <w:t xml:space="preserve"> bölcsőde fejlesztése és férőhelybővítése” elnevezésű pályázat vonatkozásában a nyilvánossági feladatok ellátására érkezett ajánlatok elbírálása</w:t>
      </w:r>
    </w:p>
    <w:p w:rsidR="002A36F9" w:rsidRPr="0094522C" w:rsidRDefault="002A36F9" w:rsidP="002A36F9">
      <w:pPr>
        <w:tabs>
          <w:tab w:val="center" w:pos="6840"/>
        </w:tabs>
        <w:ind w:left="426" w:hanging="426"/>
        <w:outlineLvl w:val="0"/>
        <w:rPr>
          <w:sz w:val="26"/>
          <w:szCs w:val="26"/>
        </w:rPr>
      </w:pPr>
      <w:r w:rsidRPr="0094522C">
        <w:rPr>
          <w:sz w:val="26"/>
          <w:szCs w:val="26"/>
        </w:rPr>
        <w:t>6.    A Tótkomlós, Erzsébet utca 7. szám alatti ingatlan bontása</w:t>
      </w:r>
    </w:p>
    <w:p w:rsidR="002A36F9" w:rsidRDefault="002A36F9" w:rsidP="002A36F9">
      <w:pPr>
        <w:pStyle w:val="Default"/>
        <w:jc w:val="both"/>
        <w:rPr>
          <w:sz w:val="26"/>
          <w:szCs w:val="26"/>
        </w:rPr>
      </w:pPr>
      <w:r w:rsidRPr="0094522C">
        <w:rPr>
          <w:sz w:val="26"/>
          <w:szCs w:val="26"/>
        </w:rPr>
        <w:t xml:space="preserve">7.  </w:t>
      </w:r>
      <w:r>
        <w:rPr>
          <w:sz w:val="26"/>
          <w:szCs w:val="26"/>
        </w:rPr>
        <w:t xml:space="preserve"> </w:t>
      </w:r>
      <w:r w:rsidRPr="0094522C">
        <w:rPr>
          <w:sz w:val="26"/>
          <w:szCs w:val="26"/>
        </w:rPr>
        <w:t xml:space="preserve">Tájékoztató az Orosházi Többcélú Kistérségi Társulás és a Dél-Békési Kistérség </w:t>
      </w:r>
      <w:r>
        <w:rPr>
          <w:sz w:val="26"/>
          <w:szCs w:val="26"/>
        </w:rPr>
        <w:t xml:space="preserve"> </w:t>
      </w:r>
    </w:p>
    <w:p w:rsidR="002A36F9" w:rsidRDefault="002A36F9" w:rsidP="002A36F9">
      <w:pPr>
        <w:pStyle w:val="Default"/>
        <w:jc w:val="both"/>
        <w:rPr>
          <w:sz w:val="26"/>
          <w:szCs w:val="26"/>
        </w:rPr>
      </w:pPr>
      <w:r>
        <w:rPr>
          <w:sz w:val="26"/>
          <w:szCs w:val="26"/>
        </w:rPr>
        <w:t xml:space="preserve">      </w:t>
      </w:r>
      <w:r w:rsidRPr="0094522C">
        <w:rPr>
          <w:sz w:val="26"/>
          <w:szCs w:val="26"/>
        </w:rPr>
        <w:t xml:space="preserve">Többcélú Társulás együttműködéséről  </w:t>
      </w:r>
    </w:p>
    <w:p w:rsidR="0044242B" w:rsidRPr="0094522C" w:rsidRDefault="0044242B" w:rsidP="002A36F9">
      <w:pPr>
        <w:pStyle w:val="Default"/>
        <w:jc w:val="both"/>
        <w:rPr>
          <w:sz w:val="26"/>
          <w:szCs w:val="26"/>
        </w:rPr>
      </w:pPr>
    </w:p>
    <w:p w:rsidR="002A36F9" w:rsidRPr="00336DEC" w:rsidRDefault="002A36F9" w:rsidP="002A36F9">
      <w:pPr>
        <w:pStyle w:val="Szvegtrzs2"/>
        <w:spacing w:after="0" w:line="240" w:lineRule="auto"/>
        <w:ind w:left="426" w:hanging="426"/>
        <w:jc w:val="both"/>
        <w:rPr>
          <w:color w:val="000000"/>
          <w:sz w:val="26"/>
          <w:szCs w:val="26"/>
        </w:rPr>
      </w:pPr>
      <w:r>
        <w:rPr>
          <w:color w:val="000000"/>
          <w:sz w:val="26"/>
          <w:szCs w:val="26"/>
        </w:rPr>
        <w:lastRenderedPageBreak/>
        <w:t xml:space="preserve">8.   </w:t>
      </w:r>
      <w:r w:rsidRPr="00336DEC">
        <w:rPr>
          <w:color w:val="000000"/>
          <w:sz w:val="26"/>
          <w:szCs w:val="26"/>
        </w:rPr>
        <w:t>Tótkomlós város helyi jelentőségű természeti értékeinek védetté nyilvánításáról, és a természetvédelem helyi szabályairól szóló 12/2011. (VII. 7.) önkormányzati rendelet módosítása</w:t>
      </w:r>
    </w:p>
    <w:p w:rsidR="002A36F9" w:rsidRPr="0094522C" w:rsidRDefault="002A36F9" w:rsidP="002A36F9">
      <w:pPr>
        <w:tabs>
          <w:tab w:val="center" w:pos="6840"/>
        </w:tabs>
        <w:ind w:left="426" w:hanging="426"/>
        <w:outlineLvl w:val="0"/>
        <w:rPr>
          <w:b/>
          <w:bCs/>
          <w:sz w:val="26"/>
          <w:szCs w:val="26"/>
        </w:rPr>
      </w:pPr>
      <w:r>
        <w:rPr>
          <w:sz w:val="26"/>
          <w:szCs w:val="26"/>
        </w:rPr>
        <w:t>9</w:t>
      </w:r>
      <w:r w:rsidRPr="0094522C">
        <w:rPr>
          <w:sz w:val="26"/>
          <w:szCs w:val="26"/>
        </w:rPr>
        <w:t xml:space="preserve">.   </w:t>
      </w:r>
      <w:r>
        <w:rPr>
          <w:sz w:val="26"/>
          <w:szCs w:val="26"/>
        </w:rPr>
        <w:t xml:space="preserve"> </w:t>
      </w:r>
      <w:r w:rsidRPr="0094522C">
        <w:rPr>
          <w:sz w:val="26"/>
          <w:szCs w:val="26"/>
        </w:rPr>
        <w:t>Egyebek</w:t>
      </w:r>
    </w:p>
    <w:p w:rsidR="0017444E" w:rsidRDefault="0017444E" w:rsidP="0017444E">
      <w:pPr>
        <w:rPr>
          <w:bCs/>
        </w:rPr>
      </w:pPr>
    </w:p>
    <w:p w:rsidR="0017444E" w:rsidRDefault="0017444E" w:rsidP="0017444E">
      <w:pPr>
        <w:ind w:firstLine="708"/>
        <w:rPr>
          <w:bCs/>
          <w:i/>
          <w:iCs/>
        </w:rPr>
      </w:pPr>
      <w:r>
        <w:rPr>
          <w:bCs/>
          <w:i/>
          <w:iCs/>
        </w:rPr>
        <w:t xml:space="preserve">  (A napirendhez tartozó előterjesztések a jegyzőkönyv mellékleteként szerepelnek.)</w:t>
      </w:r>
    </w:p>
    <w:p w:rsidR="002A36F9" w:rsidRDefault="002A36F9" w:rsidP="002A36F9">
      <w:pPr>
        <w:jc w:val="both"/>
        <w:rPr>
          <w:i/>
          <w:color w:val="000000"/>
        </w:rPr>
      </w:pPr>
    </w:p>
    <w:p w:rsidR="002A36F9" w:rsidRDefault="002A36F9" w:rsidP="002A36F9">
      <w:pPr>
        <w:jc w:val="both"/>
        <w:rPr>
          <w:i/>
          <w:color w:val="000000"/>
        </w:rPr>
      </w:pPr>
    </w:p>
    <w:p w:rsidR="002A36F9" w:rsidRDefault="002A36F9" w:rsidP="008C122F">
      <w:pPr>
        <w:pStyle w:val="Listaszerbekezds"/>
        <w:numPr>
          <w:ilvl w:val="0"/>
          <w:numId w:val="29"/>
        </w:numPr>
        <w:jc w:val="both"/>
        <w:rPr>
          <w:i/>
          <w:color w:val="000000"/>
        </w:rPr>
      </w:pPr>
      <w:r w:rsidRPr="008C122F">
        <w:rPr>
          <w:i/>
          <w:sz w:val="26"/>
          <w:szCs w:val="26"/>
        </w:rPr>
        <w:t>Tótkomlós Város Önkormányzat 2012. évi költségvetési rendeletének módosítása</w:t>
      </w:r>
      <w:r w:rsidRPr="008C122F">
        <w:rPr>
          <w:i/>
          <w:color w:val="000000"/>
        </w:rPr>
        <w:t xml:space="preserve"> </w:t>
      </w:r>
    </w:p>
    <w:p w:rsidR="008C122F" w:rsidRDefault="008C122F" w:rsidP="008C122F">
      <w:pPr>
        <w:jc w:val="both"/>
        <w:rPr>
          <w:i/>
          <w:color w:val="000000"/>
        </w:rPr>
      </w:pPr>
    </w:p>
    <w:p w:rsidR="002507BF" w:rsidRPr="00944A97" w:rsidRDefault="008C122F" w:rsidP="002507BF">
      <w:pPr>
        <w:jc w:val="both"/>
      </w:pPr>
      <w:r w:rsidRPr="008C122F">
        <w:rPr>
          <w:b/>
          <w:i/>
          <w:color w:val="000000"/>
        </w:rPr>
        <w:t xml:space="preserve">Dr. Garay Rita polgármester: </w:t>
      </w:r>
      <w:r>
        <w:rPr>
          <w:color w:val="000000"/>
        </w:rPr>
        <w:t xml:space="preserve">Megkéri </w:t>
      </w:r>
      <w:proofErr w:type="spellStart"/>
      <w:r>
        <w:rPr>
          <w:color w:val="000000"/>
        </w:rPr>
        <w:t>Vantara</w:t>
      </w:r>
      <w:proofErr w:type="spellEnd"/>
      <w:r>
        <w:rPr>
          <w:color w:val="000000"/>
        </w:rPr>
        <w:t xml:space="preserve"> Jánosné pénzügyi osztályvezetőt, hogy ismertesse </w:t>
      </w:r>
      <w:r w:rsidR="002507BF">
        <w:rPr>
          <w:color w:val="000000"/>
        </w:rPr>
        <w:t xml:space="preserve">a javaslatot, mely </w:t>
      </w:r>
      <w:r w:rsidR="002507BF" w:rsidRPr="00944A97">
        <w:t>Tótkomlós Város Önkormányzat 2012. évi költségvetésének mód</w:t>
      </w:r>
      <w:r w:rsidR="002507BF">
        <w:t>osítására vonatkozik.</w:t>
      </w:r>
    </w:p>
    <w:p w:rsidR="008C122F" w:rsidRDefault="008C122F" w:rsidP="008C122F">
      <w:pPr>
        <w:jc w:val="both"/>
        <w:rPr>
          <w:color w:val="000000"/>
        </w:rPr>
      </w:pPr>
    </w:p>
    <w:p w:rsidR="002A36F9" w:rsidRDefault="008C122F" w:rsidP="002A36F9">
      <w:pPr>
        <w:jc w:val="both"/>
      </w:pPr>
      <w:proofErr w:type="spellStart"/>
      <w:r w:rsidRPr="008C122F">
        <w:rPr>
          <w:b/>
          <w:i/>
          <w:color w:val="000000"/>
        </w:rPr>
        <w:t>Vantara</w:t>
      </w:r>
      <w:proofErr w:type="spellEnd"/>
      <w:r w:rsidRPr="008C122F">
        <w:rPr>
          <w:b/>
          <w:i/>
          <w:color w:val="000000"/>
        </w:rPr>
        <w:t xml:space="preserve"> Jánosné pénzügyi osztályvezető: </w:t>
      </w:r>
      <w:r w:rsidR="002507BF">
        <w:rPr>
          <w:color w:val="000000"/>
        </w:rPr>
        <w:t xml:space="preserve">Elmondja, hogy </w:t>
      </w:r>
      <w:r w:rsidR="002507BF" w:rsidRPr="00944A97">
        <w:t xml:space="preserve">a </w:t>
      </w:r>
      <w:r w:rsidR="0044242B">
        <w:t xml:space="preserve">rendelet tervezet </w:t>
      </w:r>
      <w:r w:rsidR="00BE5103">
        <w:t xml:space="preserve">szerint a </w:t>
      </w:r>
      <w:r w:rsidR="0044242B">
        <w:t xml:space="preserve">módosítás a </w:t>
      </w:r>
      <w:r w:rsidR="002507BF" w:rsidRPr="00944A97">
        <w:t>támogatásértékű működési bevételnél a rendszeres gyermekvédelmi kedvezményben részesülők támoga</w:t>
      </w:r>
      <w:r w:rsidR="0044242B">
        <w:t>tása előirányzatának csökkentését</w:t>
      </w:r>
      <w:r w:rsidR="002507BF" w:rsidRPr="00944A97">
        <w:t xml:space="preserve"> és az önkormányzatok költ</w:t>
      </w:r>
      <w:r w:rsidR="0044242B">
        <w:t>ségvetési támogatásának növelését tartalmazza</w:t>
      </w:r>
      <w:r w:rsidR="002507BF" w:rsidRPr="00944A97">
        <w:t>, mivel az Erzsébet utalvány formájában juttatott rendszeres gyermekvédelmi kedvezményben részesülők támogatását egyéb központi támogatásként kell könyvelni.</w:t>
      </w:r>
    </w:p>
    <w:p w:rsidR="0044242B" w:rsidRDefault="0044242B" w:rsidP="002A36F9">
      <w:pPr>
        <w:jc w:val="both"/>
      </w:pPr>
    </w:p>
    <w:p w:rsidR="0044242B" w:rsidRPr="00127524" w:rsidRDefault="0044242B" w:rsidP="0044242B">
      <w:pPr>
        <w:jc w:val="both"/>
      </w:pPr>
      <w:r w:rsidRPr="00C43E95">
        <w:rPr>
          <w:b/>
          <w:i/>
        </w:rPr>
        <w:t xml:space="preserve">Dr. Garay Rita polgármester: </w:t>
      </w:r>
      <w:r>
        <w:t>Megkérdezi, hogy az előterjesztéssel kapcsolatban van-e valakinek kérdése, észrevétele, hozzászólása, más javaslata? Mivel kérdés, észrevétel, hozzászólás, más javaslat nem volt, szavazás</w:t>
      </w:r>
      <w:r w:rsidR="00BE5103">
        <w:t>ra bocsátja a rendelet tervezete</w:t>
      </w:r>
      <w:r>
        <w:t xml:space="preserve">t. </w:t>
      </w:r>
    </w:p>
    <w:p w:rsidR="0044242B" w:rsidRDefault="0044242B" w:rsidP="0044242B">
      <w:pPr>
        <w:jc w:val="both"/>
        <w:rPr>
          <w:b/>
          <w:i/>
        </w:rPr>
      </w:pPr>
    </w:p>
    <w:p w:rsidR="0044242B" w:rsidRDefault="0044242B" w:rsidP="0044242B">
      <w:pPr>
        <w:jc w:val="both"/>
        <w:rPr>
          <w:i/>
          <w:color w:val="000000"/>
        </w:rPr>
      </w:pPr>
      <w:r>
        <w:rPr>
          <w:i/>
          <w:color w:val="000000"/>
        </w:rPr>
        <w:t>A képviselő-testület 6 igen szavazattal, ellenszavazat és tartózkodás nélkül alkotta meg az alábbi rendeletet:</w:t>
      </w:r>
    </w:p>
    <w:p w:rsidR="0044242B" w:rsidRDefault="0044242B" w:rsidP="002A36F9">
      <w:pPr>
        <w:tabs>
          <w:tab w:val="center" w:pos="6840"/>
        </w:tabs>
        <w:outlineLvl w:val="0"/>
        <w:rPr>
          <w:i/>
          <w:sz w:val="26"/>
          <w:szCs w:val="26"/>
        </w:rPr>
      </w:pPr>
    </w:p>
    <w:p w:rsidR="0044242B" w:rsidRDefault="0044242B" w:rsidP="0044242B">
      <w:pPr>
        <w:pStyle w:val="Cm"/>
        <w:rPr>
          <w:sz w:val="24"/>
          <w:szCs w:val="24"/>
        </w:rPr>
      </w:pPr>
      <w:r>
        <w:rPr>
          <w:sz w:val="24"/>
          <w:szCs w:val="24"/>
        </w:rPr>
        <w:t>Tótkomlós Város Önkormányzat Képviselő-testületének</w:t>
      </w:r>
    </w:p>
    <w:p w:rsidR="0044242B" w:rsidRPr="0040190B" w:rsidRDefault="0044242B" w:rsidP="0044242B">
      <w:pPr>
        <w:pStyle w:val="Cm"/>
        <w:rPr>
          <w:sz w:val="24"/>
          <w:szCs w:val="24"/>
        </w:rPr>
      </w:pPr>
      <w:r>
        <w:rPr>
          <w:sz w:val="24"/>
          <w:szCs w:val="24"/>
        </w:rPr>
        <w:t>4/2013.(</w:t>
      </w:r>
      <w:proofErr w:type="gramStart"/>
      <w:r>
        <w:rPr>
          <w:sz w:val="24"/>
          <w:szCs w:val="24"/>
        </w:rPr>
        <w:t>……</w:t>
      </w:r>
      <w:r w:rsidRPr="0040190B">
        <w:rPr>
          <w:sz w:val="24"/>
          <w:szCs w:val="24"/>
        </w:rPr>
        <w:t>.</w:t>
      </w:r>
      <w:proofErr w:type="gramEnd"/>
      <w:r w:rsidRPr="0040190B">
        <w:rPr>
          <w:sz w:val="24"/>
          <w:szCs w:val="24"/>
        </w:rPr>
        <w:t>) önkormányzati rendelete</w:t>
      </w:r>
    </w:p>
    <w:p w:rsidR="0044242B" w:rsidRDefault="0044242B" w:rsidP="0044242B">
      <w:pPr>
        <w:jc w:val="center"/>
        <w:rPr>
          <w:rFonts w:eastAsia="Calibri"/>
          <w:b/>
        </w:rPr>
      </w:pPr>
    </w:p>
    <w:p w:rsidR="0044242B" w:rsidRPr="0040190B" w:rsidRDefault="0044242B" w:rsidP="0044242B">
      <w:pPr>
        <w:jc w:val="center"/>
        <w:rPr>
          <w:rFonts w:eastAsia="Calibri"/>
          <w:b/>
        </w:rPr>
      </w:pPr>
      <w:r w:rsidRPr="0040190B">
        <w:rPr>
          <w:rFonts w:eastAsia="Calibri"/>
          <w:b/>
        </w:rPr>
        <w:t xml:space="preserve">Tótkomlós Város Önkormányzata 2012. évi költségvetéséről szóló 1/2012. </w:t>
      </w:r>
      <w:r w:rsidRPr="0040190B">
        <w:rPr>
          <w:rFonts w:eastAsia="Calibri"/>
          <w:b/>
          <w:color w:val="000000"/>
        </w:rPr>
        <w:t>(II. 16.)</w:t>
      </w:r>
      <w:r w:rsidRPr="0040190B">
        <w:rPr>
          <w:rFonts w:eastAsia="Calibri"/>
          <w:b/>
        </w:rPr>
        <w:t xml:space="preserve"> önkormányzati rendeletének módosításáról</w:t>
      </w:r>
    </w:p>
    <w:p w:rsidR="0044242B" w:rsidRPr="0040190B" w:rsidRDefault="0044242B" w:rsidP="0044242B">
      <w:pPr>
        <w:tabs>
          <w:tab w:val="left" w:pos="3402"/>
        </w:tabs>
        <w:jc w:val="both"/>
        <w:rPr>
          <w:rFonts w:eastAsia="Calibri"/>
        </w:rPr>
      </w:pPr>
    </w:p>
    <w:p w:rsidR="0044242B" w:rsidRPr="0040190B" w:rsidRDefault="0044242B" w:rsidP="0044242B">
      <w:pPr>
        <w:tabs>
          <w:tab w:val="left" w:pos="3402"/>
        </w:tabs>
        <w:jc w:val="both"/>
        <w:rPr>
          <w:rFonts w:eastAsia="Calibri"/>
          <w:color w:val="000000"/>
        </w:rPr>
      </w:pPr>
      <w:r w:rsidRPr="0040190B">
        <w:rPr>
          <w:rFonts w:eastAsia="Calibri"/>
        </w:rPr>
        <w:t>Tótkomlós Város Önkormányzatának Képviselő-testülete Magyarország Alaptörvénye 32. cikkelyének (1) bekezdés a) pontjában, valamint Magyarország helyi önkormányzatairól szóló 2011. évi CLXXXIX. törvény 143. § (4) bekezdés b) pontjában kapott felhatalmazás alapján, a Magyarország Alaptörvénye 32. cikkelyének (1) bekezdés f) pontjaiban, valamint a Magyarország helyi önkormányzatairól szóló 2011. évi CLXXXIX. törvény 111. §</w:t>
      </w:r>
      <w:proofErr w:type="spellStart"/>
      <w:r w:rsidRPr="0040190B">
        <w:rPr>
          <w:rFonts w:eastAsia="Calibri"/>
        </w:rPr>
        <w:t>-ában</w:t>
      </w:r>
      <w:proofErr w:type="spellEnd"/>
      <w:r w:rsidRPr="0040190B">
        <w:rPr>
          <w:rFonts w:eastAsia="Calibri"/>
        </w:rPr>
        <w:t xml:space="preserve"> megállapított feladatkörében eljárva, </w:t>
      </w:r>
      <w:r w:rsidRPr="0040190B">
        <w:rPr>
          <w:rFonts w:eastAsia="Calibri"/>
          <w:color w:val="000000"/>
        </w:rPr>
        <w:t>az alábbi rendeletet alkotja:</w:t>
      </w:r>
    </w:p>
    <w:p w:rsidR="0044242B" w:rsidRPr="0040190B" w:rsidRDefault="0044242B" w:rsidP="0044242B">
      <w:pPr>
        <w:tabs>
          <w:tab w:val="left" w:pos="3402"/>
        </w:tabs>
        <w:jc w:val="both"/>
        <w:rPr>
          <w:rFonts w:eastAsia="Calibri"/>
          <w:color w:val="000000"/>
        </w:rPr>
      </w:pPr>
    </w:p>
    <w:p w:rsidR="0044242B" w:rsidRPr="0040190B" w:rsidRDefault="0044242B" w:rsidP="0044242B">
      <w:pPr>
        <w:tabs>
          <w:tab w:val="left" w:pos="3402"/>
        </w:tabs>
        <w:jc w:val="center"/>
        <w:rPr>
          <w:rFonts w:eastAsia="Calibri"/>
          <w:b/>
          <w:color w:val="000000"/>
        </w:rPr>
      </w:pPr>
      <w:r w:rsidRPr="0040190B">
        <w:rPr>
          <w:rFonts w:eastAsia="Calibri"/>
          <w:b/>
          <w:color w:val="000000"/>
        </w:rPr>
        <w:t>1. §</w:t>
      </w:r>
    </w:p>
    <w:p w:rsidR="0044242B" w:rsidRPr="0040190B" w:rsidRDefault="0044242B" w:rsidP="0044242B">
      <w:pPr>
        <w:tabs>
          <w:tab w:val="left" w:pos="3402"/>
        </w:tabs>
        <w:rPr>
          <w:rFonts w:eastAsia="Calibri"/>
        </w:rPr>
      </w:pPr>
    </w:p>
    <w:p w:rsidR="0044242B" w:rsidRPr="0040190B" w:rsidRDefault="0044242B" w:rsidP="0044242B">
      <w:pPr>
        <w:tabs>
          <w:tab w:val="left" w:pos="3402"/>
        </w:tabs>
        <w:jc w:val="both"/>
        <w:rPr>
          <w:rFonts w:eastAsia="Calibri"/>
          <w:b/>
        </w:rPr>
      </w:pPr>
      <w:r w:rsidRPr="0040190B">
        <w:rPr>
          <w:rFonts w:eastAsia="Calibri"/>
          <w:b/>
        </w:rPr>
        <w:t xml:space="preserve">Tótkomlós Város Önkormányzata Képviselő-testületének a Tótkomlós Város Önkormányzata 2012. évi költségvetéséről szóló 1/2012. </w:t>
      </w:r>
      <w:r w:rsidRPr="0040190B">
        <w:rPr>
          <w:rFonts w:eastAsia="Calibri"/>
          <w:b/>
          <w:color w:val="000000"/>
        </w:rPr>
        <w:t>(II. 16.)</w:t>
      </w:r>
      <w:r w:rsidRPr="0040190B">
        <w:rPr>
          <w:rFonts w:eastAsia="Calibri"/>
          <w:b/>
        </w:rPr>
        <w:t xml:space="preserve"> önkormányzati rendelete (a továbbiakban: R.) 2. § (1) bekezdése helyébe a következő rendelkezés lép:</w:t>
      </w:r>
    </w:p>
    <w:p w:rsidR="0044242B" w:rsidRPr="0040190B" w:rsidRDefault="0044242B" w:rsidP="0044242B">
      <w:pPr>
        <w:tabs>
          <w:tab w:val="left" w:pos="3402"/>
        </w:tabs>
        <w:rPr>
          <w:rFonts w:eastAsia="Calibri"/>
        </w:rPr>
      </w:pPr>
      <w:r w:rsidRPr="0040190B">
        <w:rPr>
          <w:rFonts w:eastAsia="Calibri"/>
        </w:rPr>
        <w:t>„2. § (1) A képviselő-testület az önkormányzat 2012. évi költségvetését</w:t>
      </w:r>
    </w:p>
    <w:p w:rsidR="0044242B" w:rsidRPr="0040190B" w:rsidRDefault="0044242B" w:rsidP="0044242B">
      <w:pPr>
        <w:tabs>
          <w:tab w:val="left" w:pos="3402"/>
        </w:tabs>
        <w:rPr>
          <w:rFonts w:eastAsia="Calibri"/>
        </w:rPr>
      </w:pPr>
    </w:p>
    <w:p w:rsidR="0044242B" w:rsidRPr="0040190B" w:rsidRDefault="0044242B" w:rsidP="0044242B">
      <w:pPr>
        <w:tabs>
          <w:tab w:val="left" w:pos="3402"/>
        </w:tabs>
        <w:jc w:val="center"/>
        <w:rPr>
          <w:rFonts w:eastAsia="Calibri"/>
          <w:b/>
          <w:bCs/>
        </w:rPr>
      </w:pPr>
      <w:r w:rsidRPr="0040190B">
        <w:rPr>
          <w:rFonts w:eastAsia="Calibri"/>
          <w:b/>
          <w:bCs/>
        </w:rPr>
        <w:t>1.336.061.661.-  Ft költségvetési bevétellel</w:t>
      </w:r>
    </w:p>
    <w:p w:rsidR="0044242B" w:rsidRPr="0040190B" w:rsidRDefault="0044242B" w:rsidP="0044242B">
      <w:pPr>
        <w:tabs>
          <w:tab w:val="left" w:pos="3402"/>
        </w:tabs>
        <w:jc w:val="center"/>
        <w:rPr>
          <w:rFonts w:eastAsia="Calibri"/>
          <w:b/>
          <w:bCs/>
          <w:u w:val="single"/>
        </w:rPr>
      </w:pPr>
      <w:r w:rsidRPr="0040190B">
        <w:rPr>
          <w:rFonts w:eastAsia="Calibri"/>
          <w:b/>
          <w:bCs/>
          <w:u w:val="single"/>
        </w:rPr>
        <w:t>1.336.061.661.-  Ft költségvetési kiadással</w:t>
      </w:r>
    </w:p>
    <w:p w:rsidR="0044242B" w:rsidRPr="0040190B" w:rsidRDefault="0044242B" w:rsidP="0044242B">
      <w:pPr>
        <w:tabs>
          <w:tab w:val="left" w:pos="3402"/>
        </w:tabs>
        <w:jc w:val="center"/>
        <w:rPr>
          <w:rFonts w:eastAsia="Calibri"/>
          <w:b/>
          <w:bCs/>
        </w:rPr>
      </w:pPr>
      <w:r w:rsidRPr="0040190B">
        <w:rPr>
          <w:rFonts w:eastAsia="Calibri"/>
          <w:b/>
          <w:bCs/>
        </w:rPr>
        <w:t xml:space="preserve">   0.- Ft költségvetési hiánnyal       </w:t>
      </w:r>
    </w:p>
    <w:p w:rsidR="0044242B" w:rsidRPr="0040190B" w:rsidRDefault="0044242B" w:rsidP="0044242B">
      <w:pPr>
        <w:tabs>
          <w:tab w:val="left" w:pos="3402"/>
        </w:tabs>
        <w:jc w:val="center"/>
        <w:rPr>
          <w:rFonts w:eastAsia="Calibri"/>
          <w:b/>
          <w:bCs/>
        </w:rPr>
      </w:pPr>
      <w:r w:rsidRPr="0040190B">
        <w:rPr>
          <w:rFonts w:eastAsia="Calibri"/>
          <w:b/>
          <w:bCs/>
        </w:rPr>
        <w:lastRenderedPageBreak/>
        <w:t xml:space="preserve">                          </w:t>
      </w:r>
    </w:p>
    <w:p w:rsidR="0044242B" w:rsidRPr="0040190B" w:rsidRDefault="0044242B" w:rsidP="0044242B">
      <w:pPr>
        <w:tabs>
          <w:tab w:val="left" w:pos="3402"/>
        </w:tabs>
        <w:rPr>
          <w:rFonts w:eastAsia="Calibri"/>
          <w:bCs/>
        </w:rPr>
      </w:pPr>
      <w:proofErr w:type="gramStart"/>
      <w:r w:rsidRPr="0040190B">
        <w:rPr>
          <w:rFonts w:eastAsia="Calibri"/>
          <w:bCs/>
        </w:rPr>
        <w:t>állapítja</w:t>
      </w:r>
      <w:proofErr w:type="gramEnd"/>
      <w:r w:rsidRPr="0040190B">
        <w:rPr>
          <w:rFonts w:eastAsia="Calibri"/>
          <w:bCs/>
        </w:rPr>
        <w:t xml:space="preserve"> meg, az alábbi kiemelt előirányzatok szerinti bontásban:</w:t>
      </w:r>
    </w:p>
    <w:p w:rsidR="0044242B" w:rsidRPr="0040190B" w:rsidRDefault="0044242B" w:rsidP="0044242B">
      <w:pPr>
        <w:tabs>
          <w:tab w:val="left" w:pos="3402"/>
        </w:tabs>
        <w:jc w:val="both"/>
        <w:rPr>
          <w:rFonts w:eastAsia="Calibri"/>
        </w:rPr>
      </w:pPr>
    </w:p>
    <w:p w:rsidR="0044242B" w:rsidRPr="0040190B" w:rsidRDefault="0044242B" w:rsidP="0044242B">
      <w:pPr>
        <w:tabs>
          <w:tab w:val="left" w:pos="3402"/>
        </w:tabs>
        <w:ind w:left="-284" w:firstLine="284"/>
        <w:jc w:val="both"/>
        <w:rPr>
          <w:rFonts w:eastAsia="Calibri"/>
          <w:b/>
        </w:rPr>
      </w:pPr>
      <w:proofErr w:type="gramStart"/>
      <w:r w:rsidRPr="0040190B">
        <w:rPr>
          <w:rFonts w:eastAsia="Calibri"/>
          <w:b/>
        </w:rPr>
        <w:t>a</w:t>
      </w:r>
      <w:proofErr w:type="gramEnd"/>
      <w:r w:rsidRPr="0040190B">
        <w:rPr>
          <w:rFonts w:eastAsia="Calibri"/>
          <w:b/>
        </w:rPr>
        <w:t>) Bevételek</w:t>
      </w:r>
    </w:p>
    <w:p w:rsidR="0044242B" w:rsidRPr="0040190B" w:rsidRDefault="0044242B" w:rsidP="0044242B">
      <w:pPr>
        <w:tabs>
          <w:tab w:val="left" w:pos="3402"/>
        </w:tabs>
        <w:jc w:val="both"/>
        <w:rPr>
          <w:rFonts w:eastAsia="Calibri"/>
        </w:rPr>
      </w:pPr>
    </w:p>
    <w:tbl>
      <w:tblPr>
        <w:tblW w:w="9371" w:type="dxa"/>
        <w:tblInd w:w="55" w:type="dxa"/>
        <w:tblCellMar>
          <w:left w:w="70" w:type="dxa"/>
          <w:right w:w="70" w:type="dxa"/>
        </w:tblCellMar>
        <w:tblLook w:val="04A0"/>
      </w:tblPr>
      <w:tblGrid>
        <w:gridCol w:w="3276"/>
        <w:gridCol w:w="1701"/>
        <w:gridCol w:w="1559"/>
        <w:gridCol w:w="1276"/>
        <w:gridCol w:w="1559"/>
      </w:tblGrid>
      <w:tr w:rsidR="0044242B" w:rsidRPr="0040190B" w:rsidTr="00292634">
        <w:trPr>
          <w:trHeight w:val="600"/>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4242B" w:rsidRPr="0040190B" w:rsidRDefault="0044242B" w:rsidP="002B0BED">
            <w:pPr>
              <w:jc w:val="center"/>
              <w:rPr>
                <w:rFonts w:eastAsia="Calibri"/>
              </w:rPr>
            </w:pPr>
            <w:r w:rsidRPr="0040190B">
              <w:rPr>
                <w:rFonts w:eastAsia="Calibri"/>
              </w:rPr>
              <w:t>Eredeti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4242B" w:rsidRPr="0040190B" w:rsidRDefault="0044242B" w:rsidP="002B0BED">
            <w:pPr>
              <w:jc w:val="center"/>
              <w:rPr>
                <w:rFonts w:eastAsia="Calibri"/>
              </w:rPr>
            </w:pPr>
            <w:proofErr w:type="gramStart"/>
            <w:r w:rsidRPr="0040190B">
              <w:rPr>
                <w:rFonts w:eastAsia="Calibri"/>
              </w:rPr>
              <w:t>Módosított     (</w:t>
            </w:r>
            <w:proofErr w:type="gramEnd"/>
            <w:r w:rsidRPr="0040190B">
              <w:rPr>
                <w:rFonts w:eastAsia="Calibri"/>
              </w:rPr>
              <w:t>II. 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4242B" w:rsidRPr="0040190B" w:rsidRDefault="0044242B" w:rsidP="002B0BED">
            <w:pPr>
              <w:jc w:val="center"/>
              <w:rPr>
                <w:rFonts w:eastAsia="Calibri"/>
                <w:color w:val="000000"/>
              </w:rPr>
            </w:pPr>
            <w:r w:rsidRPr="0040190B">
              <w:rPr>
                <w:rFonts w:eastAsia="Calibri"/>
                <w:color w:val="000000"/>
              </w:rPr>
              <w:t>Változás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4242B" w:rsidRPr="0040190B" w:rsidRDefault="0044242B" w:rsidP="002B0BED">
            <w:pPr>
              <w:jc w:val="center"/>
              <w:rPr>
                <w:rFonts w:eastAsia="Calibri"/>
              </w:rPr>
            </w:pPr>
            <w:proofErr w:type="gramStart"/>
            <w:r w:rsidRPr="0040190B">
              <w:rPr>
                <w:rFonts w:eastAsia="Calibri"/>
              </w:rPr>
              <w:t>Módosított     (</w:t>
            </w:r>
            <w:proofErr w:type="gramEnd"/>
            <w:r w:rsidRPr="0040190B">
              <w:rPr>
                <w:rFonts w:eastAsia="Calibri"/>
              </w:rPr>
              <w:t>III. 27.)</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Intézményi működési bevételek</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82 510 000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85 349 000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85 349 000</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Önkormányzatok sajátos működési bevétel</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323 863 000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344 863 000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344 863 000</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 xml:space="preserve">Felhalmozási bevétel </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216 655 000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40 828 720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40 828 720</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Sajátos felhalmozási és tőkejellegű bevétel</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58 537 000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42 004 000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42 004 000</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Felhalmozásra átvett pénzeszköz</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111 592 000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0</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Önkormányzatok költségvetési támogatása</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441 624 000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517 796 096</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2 998 600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520 794 696</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Támogatásértékű működési bevételek</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112 929 000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125 650 945</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-2 998 600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122 652 345</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i/>
                <w:iCs/>
                <w:sz w:val="18"/>
                <w:szCs w:val="18"/>
              </w:rPr>
            </w:pPr>
            <w:r w:rsidRPr="0040190B">
              <w:rPr>
                <w:rFonts w:eastAsia="Calibri"/>
                <w:i/>
                <w:iCs/>
                <w:sz w:val="18"/>
                <w:szCs w:val="18"/>
              </w:rPr>
              <w:t xml:space="preserve">      - ebből Tb-től átvett pénzeszköz</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i/>
                <w:iCs/>
                <w:sz w:val="18"/>
                <w:szCs w:val="18"/>
              </w:rPr>
            </w:pPr>
            <w:r w:rsidRPr="0040190B">
              <w:rPr>
                <w:rFonts w:eastAsia="Calibri"/>
                <w:i/>
                <w:iCs/>
                <w:sz w:val="18"/>
                <w:szCs w:val="18"/>
              </w:rPr>
              <w:t>14 074 000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i/>
                <w:iCs/>
                <w:sz w:val="18"/>
                <w:szCs w:val="18"/>
              </w:rPr>
            </w:pPr>
            <w:r w:rsidRPr="0040190B">
              <w:rPr>
                <w:rFonts w:eastAsia="Calibri"/>
                <w:i/>
                <w:iCs/>
                <w:sz w:val="18"/>
                <w:szCs w:val="18"/>
              </w:rPr>
              <w:t>14 892 000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i/>
                <w:iCs/>
                <w:color w:val="000000"/>
                <w:sz w:val="18"/>
                <w:szCs w:val="18"/>
              </w:rPr>
            </w:pPr>
            <w:r w:rsidRPr="0040190B">
              <w:rPr>
                <w:rFonts w:eastAsia="Calibri"/>
                <w:i/>
                <w:iCs/>
                <w:color w:val="000000"/>
                <w:sz w:val="18"/>
                <w:szCs w:val="18"/>
              </w:rPr>
              <w:t>14 892 000</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Támogatásértékű felhalmozási bevételek</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825 386 000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162 371 900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162 371 900</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Kölcsön visszatérülés</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50 000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50 000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50 000</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Pénzmaradvány</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 xml:space="preserve">7 000 </w:t>
            </w:r>
            <w:proofErr w:type="spellStart"/>
            <w:r w:rsidRPr="0040190B">
              <w:rPr>
                <w:rFonts w:eastAsia="Calibri"/>
              </w:rPr>
              <w:t>000</w:t>
            </w:r>
            <w:proofErr w:type="spellEnd"/>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17 148 000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17 148 000</w:t>
            </w:r>
          </w:p>
        </w:tc>
      </w:tr>
      <w:tr w:rsidR="0044242B" w:rsidRPr="0040190B" w:rsidTr="00292634">
        <w:trPr>
          <w:trHeight w:val="28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b/>
                <w:bCs/>
                <w:sz w:val="20"/>
              </w:rPr>
            </w:pPr>
            <w:r w:rsidRPr="0040190B">
              <w:rPr>
                <w:rFonts w:eastAsia="Calibri"/>
                <w:b/>
                <w:bCs/>
                <w:sz w:val="20"/>
              </w:rPr>
              <w:t>KÖLTSÉGVETÉSI BEVÉTELEK ÖSSZESEN</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sz w:val="20"/>
              </w:rPr>
            </w:pPr>
            <w:r w:rsidRPr="0040190B">
              <w:rPr>
                <w:rFonts w:eastAsia="Calibri"/>
                <w:b/>
                <w:bCs/>
                <w:sz w:val="20"/>
              </w:rPr>
              <w:t>2 180 146 000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rPr>
            </w:pPr>
            <w:r w:rsidRPr="0040190B">
              <w:rPr>
                <w:rFonts w:eastAsia="Calibri"/>
                <w:b/>
                <w:bCs/>
              </w:rPr>
              <w:t>1 336 061 661</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sz w:val="20"/>
              </w:rPr>
            </w:pPr>
            <w:r w:rsidRPr="0040190B">
              <w:rPr>
                <w:rFonts w:eastAsia="Calibri"/>
                <w:b/>
                <w:bCs/>
                <w:sz w:val="20"/>
              </w:rPr>
              <w:t>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color w:val="000000"/>
              </w:rPr>
            </w:pPr>
            <w:r w:rsidRPr="0040190B">
              <w:rPr>
                <w:rFonts w:eastAsia="Calibri"/>
                <w:b/>
                <w:bCs/>
                <w:color w:val="000000"/>
              </w:rPr>
              <w:t>1 336 061 661</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Működési hitel (ÖNHIKI)</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48 517 000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 </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0</w:t>
            </w: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b/>
                <w:bCs/>
              </w:rPr>
            </w:pPr>
            <w:r w:rsidRPr="0040190B">
              <w:rPr>
                <w:rFonts w:eastAsia="Calibri"/>
                <w:b/>
                <w:bCs/>
              </w:rPr>
              <w:t>BEVÉTELEK ÖSSZESEN</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rPr>
            </w:pPr>
            <w:r w:rsidRPr="0040190B">
              <w:rPr>
                <w:rFonts w:eastAsia="Calibri"/>
                <w:b/>
                <w:bCs/>
              </w:rPr>
              <w:t>2 228 663 000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rPr>
            </w:pPr>
            <w:r w:rsidRPr="0040190B">
              <w:rPr>
                <w:rFonts w:eastAsia="Calibri"/>
                <w:b/>
                <w:bCs/>
              </w:rPr>
              <w:t>1 336 061 661</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color w:val="000000"/>
              </w:rPr>
            </w:pPr>
            <w:r w:rsidRPr="0040190B">
              <w:rPr>
                <w:rFonts w:eastAsia="Calibri"/>
                <w:color w:val="000000"/>
              </w:rPr>
              <w:t>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color w:val="000000"/>
              </w:rPr>
            </w:pPr>
            <w:r w:rsidRPr="0040190B">
              <w:rPr>
                <w:rFonts w:eastAsia="Calibri"/>
                <w:b/>
                <w:bCs/>
                <w:color w:val="000000"/>
              </w:rPr>
              <w:t>1 336 061 661</w:t>
            </w:r>
          </w:p>
        </w:tc>
      </w:tr>
    </w:tbl>
    <w:p w:rsidR="0044242B" w:rsidRPr="0040190B" w:rsidRDefault="0044242B" w:rsidP="0044242B">
      <w:pPr>
        <w:tabs>
          <w:tab w:val="left" w:pos="3402"/>
        </w:tabs>
        <w:jc w:val="both"/>
        <w:rPr>
          <w:rFonts w:eastAsia="Calibri"/>
        </w:rPr>
      </w:pPr>
    </w:p>
    <w:p w:rsidR="0044242B" w:rsidRPr="0040190B" w:rsidRDefault="0044242B" w:rsidP="0044242B">
      <w:pPr>
        <w:tabs>
          <w:tab w:val="left" w:pos="3402"/>
        </w:tabs>
        <w:jc w:val="both"/>
        <w:rPr>
          <w:rFonts w:eastAsia="Calibri"/>
          <w:b/>
        </w:rPr>
      </w:pPr>
      <w:r w:rsidRPr="0040190B">
        <w:rPr>
          <w:rFonts w:eastAsia="Calibri"/>
          <w:b/>
        </w:rPr>
        <w:t>b) Kiadások</w:t>
      </w:r>
    </w:p>
    <w:p w:rsidR="0044242B" w:rsidRPr="0040190B" w:rsidRDefault="0044242B" w:rsidP="0044242B">
      <w:pPr>
        <w:tabs>
          <w:tab w:val="left" w:pos="3402"/>
        </w:tabs>
        <w:jc w:val="both"/>
        <w:rPr>
          <w:rFonts w:eastAsia="Calibri"/>
          <w:b/>
        </w:rPr>
      </w:pPr>
    </w:p>
    <w:tbl>
      <w:tblPr>
        <w:tblW w:w="9642" w:type="dxa"/>
        <w:tblInd w:w="55" w:type="dxa"/>
        <w:tblCellMar>
          <w:left w:w="70" w:type="dxa"/>
          <w:right w:w="70" w:type="dxa"/>
        </w:tblCellMar>
        <w:tblLook w:val="04A0"/>
      </w:tblPr>
      <w:tblGrid>
        <w:gridCol w:w="3276"/>
        <w:gridCol w:w="1701"/>
        <w:gridCol w:w="1559"/>
        <w:gridCol w:w="1276"/>
        <w:gridCol w:w="1546"/>
        <w:gridCol w:w="284"/>
      </w:tblGrid>
      <w:tr w:rsidR="0044242B" w:rsidRPr="0040190B" w:rsidTr="00292634">
        <w:trPr>
          <w:trHeight w:val="600"/>
        </w:trPr>
        <w:tc>
          <w:tcPr>
            <w:tcW w:w="3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4242B" w:rsidRPr="0040190B" w:rsidRDefault="0044242B" w:rsidP="002B0BED">
            <w:pPr>
              <w:jc w:val="center"/>
              <w:rPr>
                <w:rFonts w:eastAsia="Calibri"/>
              </w:rPr>
            </w:pPr>
            <w:r w:rsidRPr="0040190B">
              <w:rPr>
                <w:rFonts w:eastAsia="Calibri"/>
              </w:rPr>
              <w:t>Eredeti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4242B" w:rsidRPr="0040190B" w:rsidRDefault="0044242B" w:rsidP="002B0BED">
            <w:pPr>
              <w:jc w:val="center"/>
              <w:rPr>
                <w:rFonts w:eastAsia="Calibri"/>
              </w:rPr>
            </w:pPr>
            <w:proofErr w:type="gramStart"/>
            <w:r w:rsidRPr="0040190B">
              <w:rPr>
                <w:rFonts w:eastAsia="Calibri"/>
              </w:rPr>
              <w:t>Módosított     (</w:t>
            </w:r>
            <w:proofErr w:type="gramEnd"/>
            <w:r w:rsidRPr="0040190B">
              <w:rPr>
                <w:rFonts w:eastAsia="Calibri"/>
              </w:rPr>
              <w:t>II. 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4242B" w:rsidRPr="0040190B" w:rsidRDefault="0044242B" w:rsidP="002B0BED">
            <w:pPr>
              <w:jc w:val="center"/>
              <w:rPr>
                <w:rFonts w:eastAsia="Calibri"/>
                <w:color w:val="000000"/>
              </w:rPr>
            </w:pPr>
            <w:r w:rsidRPr="0040190B">
              <w:rPr>
                <w:rFonts w:eastAsia="Calibri"/>
                <w:color w:val="000000"/>
              </w:rPr>
              <w:t>Változás</w:t>
            </w:r>
          </w:p>
        </w:tc>
        <w:tc>
          <w:tcPr>
            <w:tcW w:w="1546" w:type="dxa"/>
            <w:tcBorders>
              <w:top w:val="single" w:sz="4" w:space="0" w:color="auto"/>
              <w:left w:val="nil"/>
              <w:bottom w:val="single" w:sz="4" w:space="0" w:color="auto"/>
              <w:right w:val="single" w:sz="4" w:space="0" w:color="auto"/>
            </w:tcBorders>
            <w:shd w:val="clear" w:color="auto" w:fill="auto"/>
            <w:vAlign w:val="center"/>
            <w:hideMark/>
          </w:tcPr>
          <w:p w:rsidR="0044242B" w:rsidRPr="0040190B" w:rsidRDefault="0044242B" w:rsidP="002B0BED">
            <w:pPr>
              <w:jc w:val="center"/>
              <w:rPr>
                <w:rFonts w:eastAsia="Calibri"/>
              </w:rPr>
            </w:pPr>
            <w:proofErr w:type="gramStart"/>
            <w:r w:rsidRPr="0040190B">
              <w:rPr>
                <w:rFonts w:eastAsia="Calibri"/>
              </w:rPr>
              <w:t>Módosított     (</w:t>
            </w:r>
            <w:proofErr w:type="gramEnd"/>
            <w:r w:rsidRPr="0040190B">
              <w:rPr>
                <w:rFonts w:eastAsia="Calibri"/>
              </w:rPr>
              <w:t>III. 27.)</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Személyi juttatások</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436 101 000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466 507 667</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466 507 667</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Munkaadót terhelő járulékok</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110 666 000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117 986 966</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117 986 966</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Dologi és egyéb folyó kiadás</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300 819 000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319 039 379</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319 039 379</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Pénzeszközátadás, egyéb támogatás</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49 736 000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41 606 200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41 606 200</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proofErr w:type="gramStart"/>
            <w:r w:rsidRPr="0040190B">
              <w:rPr>
                <w:rFonts w:eastAsia="Calibri"/>
              </w:rPr>
              <w:t>Támogatásértékű  kiadás</w:t>
            </w:r>
            <w:proofErr w:type="gramEnd"/>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3 649 000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3 112 620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3 112 620</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Társadalmi és szociálpolitikai juttatás</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122 138 000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115 177 979</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115 177 979</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Ellátottak pénzbeli juttatásai</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7 822 000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10 201 750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10 201 750</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Felújítások</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9 957 000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14 632 000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14 632 000</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Beruházások, pénzügyi befektetések</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1 122 280 000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175 891 527</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175 891 527</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Kölcsönök nyújtása, törlesztése</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1 694 000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6 694 000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6 694 000</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Általános tartalék</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 xml:space="preserve">1 000 </w:t>
            </w:r>
            <w:proofErr w:type="spellStart"/>
            <w:r w:rsidRPr="0040190B">
              <w:rPr>
                <w:rFonts w:eastAsia="Calibri"/>
              </w:rPr>
              <w:t>000</w:t>
            </w:r>
            <w:proofErr w:type="spellEnd"/>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2 161 573</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2 161 573</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Céltartalék</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2 200 000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377 000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377 000</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rPr>
            </w:pPr>
            <w:r w:rsidRPr="0040190B">
              <w:rPr>
                <w:rFonts w:eastAsia="Calibri"/>
              </w:rPr>
              <w:t>Fejlesztési hitel visszafizetés</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60 601 000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62 673 000</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 </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62 673 000</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p>
        </w:tc>
      </w:tr>
      <w:tr w:rsidR="0044242B" w:rsidRPr="0040190B" w:rsidTr="00292634">
        <w:trPr>
          <w:trHeight w:val="30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44242B" w:rsidRPr="0040190B" w:rsidRDefault="0044242B" w:rsidP="002B0BED">
            <w:pPr>
              <w:rPr>
                <w:rFonts w:eastAsia="Calibri"/>
                <w:b/>
                <w:bCs/>
              </w:rPr>
            </w:pPr>
            <w:r w:rsidRPr="0040190B">
              <w:rPr>
                <w:rFonts w:eastAsia="Calibri"/>
                <w:b/>
                <w:bCs/>
              </w:rPr>
              <w:t>KIADÁSOK ÖSSZESEN</w:t>
            </w:r>
          </w:p>
        </w:tc>
        <w:tc>
          <w:tcPr>
            <w:tcW w:w="1701"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rPr>
            </w:pPr>
            <w:r w:rsidRPr="0040190B">
              <w:rPr>
                <w:rFonts w:eastAsia="Calibri"/>
                <w:b/>
                <w:bCs/>
              </w:rPr>
              <w:t>2 228 663 000</w:t>
            </w:r>
          </w:p>
        </w:tc>
        <w:tc>
          <w:tcPr>
            <w:tcW w:w="1559"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rPr>
            </w:pPr>
            <w:r w:rsidRPr="0040190B">
              <w:rPr>
                <w:rFonts w:eastAsia="Calibri"/>
                <w:b/>
                <w:bCs/>
              </w:rPr>
              <w:t>1 336 061 661</w:t>
            </w:r>
          </w:p>
        </w:tc>
        <w:tc>
          <w:tcPr>
            <w:tcW w:w="127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rPr>
            </w:pPr>
            <w:r w:rsidRPr="0040190B">
              <w:rPr>
                <w:rFonts w:eastAsia="Calibri"/>
              </w:rPr>
              <w:t>0</w:t>
            </w:r>
          </w:p>
        </w:tc>
        <w:tc>
          <w:tcPr>
            <w:tcW w:w="1546" w:type="dxa"/>
            <w:tcBorders>
              <w:top w:val="nil"/>
              <w:left w:val="nil"/>
              <w:bottom w:val="single" w:sz="4" w:space="0" w:color="auto"/>
              <w:right w:val="single" w:sz="4" w:space="0" w:color="auto"/>
            </w:tcBorders>
            <w:shd w:val="clear" w:color="auto" w:fill="auto"/>
            <w:noWrap/>
            <w:vAlign w:val="bottom"/>
            <w:hideMark/>
          </w:tcPr>
          <w:p w:rsidR="0044242B" w:rsidRPr="0040190B" w:rsidRDefault="0044242B" w:rsidP="002B0BED">
            <w:pPr>
              <w:jc w:val="right"/>
              <w:rPr>
                <w:rFonts w:eastAsia="Calibri"/>
                <w:b/>
                <w:bCs/>
              </w:rPr>
            </w:pPr>
            <w:r w:rsidRPr="0040190B">
              <w:rPr>
                <w:rFonts w:eastAsia="Calibri"/>
                <w:b/>
                <w:bCs/>
              </w:rPr>
              <w:t>1 336 061 661</w:t>
            </w:r>
          </w:p>
        </w:tc>
        <w:tc>
          <w:tcPr>
            <w:tcW w:w="284" w:type="dxa"/>
            <w:tcBorders>
              <w:top w:val="nil"/>
              <w:left w:val="nil"/>
              <w:bottom w:val="nil"/>
              <w:right w:val="nil"/>
            </w:tcBorders>
            <w:shd w:val="clear" w:color="auto" w:fill="auto"/>
            <w:noWrap/>
            <w:vAlign w:val="bottom"/>
            <w:hideMark/>
          </w:tcPr>
          <w:p w:rsidR="0044242B" w:rsidRPr="0040190B" w:rsidRDefault="0044242B" w:rsidP="002B0BED">
            <w:pPr>
              <w:rPr>
                <w:rFonts w:eastAsia="Calibri"/>
                <w:color w:val="000000"/>
              </w:rPr>
            </w:pPr>
            <w:r w:rsidRPr="0040190B">
              <w:rPr>
                <w:rFonts w:eastAsia="Calibri"/>
                <w:color w:val="000000"/>
              </w:rPr>
              <w:t>"</w:t>
            </w:r>
          </w:p>
        </w:tc>
      </w:tr>
    </w:tbl>
    <w:p w:rsidR="0044242B" w:rsidRPr="0040190B" w:rsidRDefault="0044242B" w:rsidP="0044242B">
      <w:pPr>
        <w:tabs>
          <w:tab w:val="left" w:pos="3402"/>
        </w:tabs>
        <w:jc w:val="both"/>
        <w:rPr>
          <w:rFonts w:eastAsia="Calibri"/>
          <w:b/>
        </w:rPr>
      </w:pPr>
    </w:p>
    <w:p w:rsidR="0044242B" w:rsidRPr="0040190B" w:rsidRDefault="0044242B" w:rsidP="0044242B">
      <w:pPr>
        <w:tabs>
          <w:tab w:val="left" w:pos="3402"/>
        </w:tabs>
        <w:jc w:val="both"/>
        <w:rPr>
          <w:rFonts w:eastAsia="Calibri"/>
        </w:rPr>
      </w:pPr>
    </w:p>
    <w:p w:rsidR="0044242B" w:rsidRPr="0040190B" w:rsidRDefault="0044242B" w:rsidP="0044242B">
      <w:pPr>
        <w:tabs>
          <w:tab w:val="left" w:pos="3402"/>
        </w:tabs>
        <w:jc w:val="center"/>
        <w:rPr>
          <w:rFonts w:eastAsia="Calibri"/>
          <w:b/>
        </w:rPr>
      </w:pPr>
      <w:r w:rsidRPr="0040190B">
        <w:rPr>
          <w:rFonts w:eastAsia="Calibri"/>
          <w:b/>
        </w:rPr>
        <w:t>2. §</w:t>
      </w:r>
    </w:p>
    <w:p w:rsidR="0044242B" w:rsidRPr="0040190B" w:rsidRDefault="0044242B" w:rsidP="0044242B">
      <w:pPr>
        <w:tabs>
          <w:tab w:val="left" w:pos="3402"/>
        </w:tabs>
        <w:jc w:val="both"/>
        <w:rPr>
          <w:rFonts w:eastAsia="Calibri"/>
        </w:rPr>
      </w:pPr>
    </w:p>
    <w:p w:rsidR="0044242B" w:rsidRPr="0040190B" w:rsidRDefault="0044242B" w:rsidP="0044242B">
      <w:pPr>
        <w:tabs>
          <w:tab w:val="left" w:pos="3402"/>
        </w:tabs>
        <w:jc w:val="both"/>
        <w:rPr>
          <w:rFonts w:eastAsia="Calibri"/>
          <w:b/>
        </w:rPr>
      </w:pPr>
      <w:r w:rsidRPr="0040190B">
        <w:rPr>
          <w:rFonts w:eastAsia="Calibri"/>
          <w:b/>
        </w:rPr>
        <w:t xml:space="preserve"> A R. 1. melléklete helyébe e rendelet melléklete lép.</w:t>
      </w:r>
    </w:p>
    <w:p w:rsidR="0044242B" w:rsidRPr="0040190B" w:rsidRDefault="0044242B" w:rsidP="0044242B">
      <w:pPr>
        <w:tabs>
          <w:tab w:val="left" w:pos="3402"/>
        </w:tabs>
        <w:jc w:val="both"/>
        <w:rPr>
          <w:rFonts w:eastAsia="Calibri"/>
          <w:b/>
        </w:rPr>
      </w:pPr>
    </w:p>
    <w:p w:rsidR="0044242B" w:rsidRPr="0040190B" w:rsidRDefault="0044242B" w:rsidP="0044242B">
      <w:pPr>
        <w:tabs>
          <w:tab w:val="left" w:pos="3402"/>
        </w:tabs>
        <w:jc w:val="both"/>
        <w:rPr>
          <w:rFonts w:eastAsia="Calibri"/>
        </w:rPr>
      </w:pPr>
    </w:p>
    <w:p w:rsidR="0044242B" w:rsidRPr="0040190B" w:rsidRDefault="0044242B" w:rsidP="0044242B">
      <w:pPr>
        <w:tabs>
          <w:tab w:val="left" w:pos="3402"/>
        </w:tabs>
        <w:jc w:val="center"/>
        <w:rPr>
          <w:rFonts w:eastAsia="Calibri"/>
          <w:b/>
        </w:rPr>
      </w:pPr>
      <w:r w:rsidRPr="0040190B">
        <w:rPr>
          <w:rFonts w:eastAsia="Calibri"/>
          <w:b/>
        </w:rPr>
        <w:t>3. §</w:t>
      </w:r>
    </w:p>
    <w:p w:rsidR="0044242B" w:rsidRPr="0040190B" w:rsidRDefault="0044242B" w:rsidP="0044242B">
      <w:pPr>
        <w:tabs>
          <w:tab w:val="left" w:pos="3402"/>
        </w:tabs>
        <w:rPr>
          <w:rFonts w:eastAsia="Calibri"/>
        </w:rPr>
      </w:pPr>
    </w:p>
    <w:p w:rsidR="0044242B" w:rsidRPr="0040190B" w:rsidRDefault="0044242B" w:rsidP="0044242B">
      <w:pPr>
        <w:tabs>
          <w:tab w:val="left" w:pos="3402"/>
        </w:tabs>
        <w:rPr>
          <w:rFonts w:eastAsia="Calibri"/>
          <w:b/>
        </w:rPr>
      </w:pPr>
      <w:r w:rsidRPr="0040190B">
        <w:rPr>
          <w:rFonts w:eastAsia="Calibri"/>
          <w:b/>
        </w:rPr>
        <w:t>Ezen rendelet a kihirdetést követő napon lép hatályba.</w:t>
      </w:r>
    </w:p>
    <w:p w:rsidR="0044242B" w:rsidRPr="0040190B" w:rsidRDefault="0044242B" w:rsidP="0044242B">
      <w:pPr>
        <w:tabs>
          <w:tab w:val="center" w:pos="7088"/>
        </w:tabs>
        <w:jc w:val="both"/>
        <w:rPr>
          <w:rFonts w:eastAsia="Calibri"/>
        </w:rPr>
      </w:pPr>
    </w:p>
    <w:p w:rsidR="0044242B" w:rsidRPr="0040190B" w:rsidRDefault="0044242B" w:rsidP="0044242B">
      <w:pPr>
        <w:tabs>
          <w:tab w:val="center" w:pos="7088"/>
        </w:tabs>
        <w:jc w:val="both"/>
        <w:rPr>
          <w:rFonts w:eastAsia="Calibri"/>
        </w:rPr>
      </w:pPr>
    </w:p>
    <w:p w:rsidR="0044242B" w:rsidRPr="0040190B" w:rsidRDefault="0044242B" w:rsidP="0044242B">
      <w:pPr>
        <w:tabs>
          <w:tab w:val="center" w:pos="7088"/>
        </w:tabs>
        <w:jc w:val="both"/>
        <w:rPr>
          <w:rFonts w:eastAsia="Calibri"/>
        </w:rPr>
      </w:pPr>
    </w:p>
    <w:p w:rsidR="0044242B" w:rsidRPr="0040190B" w:rsidRDefault="0044242B" w:rsidP="0044242B">
      <w:pPr>
        <w:tabs>
          <w:tab w:val="center" w:pos="7088"/>
        </w:tabs>
        <w:jc w:val="both"/>
        <w:rPr>
          <w:rFonts w:eastAsia="Calibri"/>
        </w:rPr>
      </w:pPr>
    </w:p>
    <w:p w:rsidR="0044242B" w:rsidRPr="0040190B" w:rsidRDefault="0044242B" w:rsidP="0044242B">
      <w:pPr>
        <w:tabs>
          <w:tab w:val="center" w:pos="1985"/>
          <w:tab w:val="center" w:pos="7088"/>
        </w:tabs>
        <w:jc w:val="both"/>
        <w:rPr>
          <w:rFonts w:eastAsia="Calibri"/>
        </w:rPr>
      </w:pPr>
      <w:r w:rsidRPr="0040190B">
        <w:rPr>
          <w:rFonts w:eastAsia="Calibri"/>
        </w:rPr>
        <w:tab/>
      </w:r>
      <w:proofErr w:type="gramStart"/>
      <w:r w:rsidRPr="0040190B">
        <w:rPr>
          <w:rFonts w:eastAsia="Calibri"/>
        </w:rPr>
        <w:t>dr.</w:t>
      </w:r>
      <w:proofErr w:type="gramEnd"/>
      <w:r w:rsidRPr="0040190B">
        <w:rPr>
          <w:rFonts w:eastAsia="Calibri"/>
        </w:rPr>
        <w:t xml:space="preserve"> Garay Rita </w:t>
      </w:r>
      <w:r w:rsidRPr="0040190B">
        <w:rPr>
          <w:rFonts w:eastAsia="Calibri"/>
        </w:rPr>
        <w:tab/>
      </w:r>
      <w:proofErr w:type="spellStart"/>
      <w:r w:rsidRPr="0040190B">
        <w:rPr>
          <w:rFonts w:eastAsia="Calibri"/>
        </w:rPr>
        <w:t>Kvasznovszkyné</w:t>
      </w:r>
      <w:proofErr w:type="spellEnd"/>
      <w:r w:rsidRPr="0040190B">
        <w:rPr>
          <w:rFonts w:eastAsia="Calibri"/>
        </w:rPr>
        <w:t xml:space="preserve"> Szilasi-Horváth Krisztina </w:t>
      </w:r>
    </w:p>
    <w:p w:rsidR="0044242B" w:rsidRPr="0040190B" w:rsidRDefault="0044242B" w:rsidP="0044242B">
      <w:pPr>
        <w:tabs>
          <w:tab w:val="center" w:pos="1985"/>
          <w:tab w:val="center" w:pos="7088"/>
        </w:tabs>
        <w:jc w:val="both"/>
        <w:rPr>
          <w:rFonts w:eastAsia="Calibri"/>
        </w:rPr>
      </w:pPr>
      <w:r w:rsidRPr="0040190B">
        <w:rPr>
          <w:rFonts w:eastAsia="Calibri"/>
        </w:rPr>
        <w:tab/>
      </w:r>
      <w:proofErr w:type="gramStart"/>
      <w:r w:rsidRPr="0040190B">
        <w:rPr>
          <w:rFonts w:eastAsia="Calibri"/>
        </w:rPr>
        <w:t>polgármester</w:t>
      </w:r>
      <w:proofErr w:type="gramEnd"/>
      <w:r w:rsidRPr="0040190B">
        <w:rPr>
          <w:rFonts w:eastAsia="Calibri"/>
        </w:rPr>
        <w:t xml:space="preserve"> </w:t>
      </w:r>
      <w:r w:rsidRPr="0040190B">
        <w:rPr>
          <w:rFonts w:eastAsia="Calibri"/>
        </w:rPr>
        <w:tab/>
        <w:t>jegyző</w:t>
      </w:r>
    </w:p>
    <w:p w:rsidR="0044242B" w:rsidRPr="0040190B" w:rsidRDefault="0044242B" w:rsidP="0044242B">
      <w:pPr>
        <w:jc w:val="both"/>
        <w:rPr>
          <w:i/>
        </w:rPr>
      </w:pPr>
    </w:p>
    <w:p w:rsidR="00292634" w:rsidRDefault="00292634" w:rsidP="002A36F9">
      <w:pPr>
        <w:tabs>
          <w:tab w:val="center" w:pos="6840"/>
        </w:tabs>
        <w:outlineLvl w:val="0"/>
        <w:rPr>
          <w:i/>
          <w:sz w:val="26"/>
          <w:szCs w:val="26"/>
        </w:rPr>
      </w:pPr>
    </w:p>
    <w:p w:rsidR="002A36F9" w:rsidRPr="00292634" w:rsidRDefault="002A36F9" w:rsidP="00292634">
      <w:pPr>
        <w:pStyle w:val="Listaszerbekezds"/>
        <w:numPr>
          <w:ilvl w:val="0"/>
          <w:numId w:val="29"/>
        </w:numPr>
        <w:tabs>
          <w:tab w:val="center" w:pos="6840"/>
        </w:tabs>
        <w:jc w:val="both"/>
        <w:outlineLvl w:val="0"/>
        <w:rPr>
          <w:i/>
          <w:sz w:val="26"/>
          <w:szCs w:val="26"/>
        </w:rPr>
      </w:pPr>
      <w:r w:rsidRPr="00292634">
        <w:rPr>
          <w:i/>
          <w:sz w:val="26"/>
          <w:szCs w:val="26"/>
        </w:rPr>
        <w:t xml:space="preserve">Az „Ifjúsági szálláshely kialakítása a </w:t>
      </w:r>
      <w:proofErr w:type="spellStart"/>
      <w:r w:rsidRPr="00292634">
        <w:rPr>
          <w:i/>
          <w:sz w:val="26"/>
          <w:szCs w:val="26"/>
        </w:rPr>
        <w:t>Karasz</w:t>
      </w:r>
      <w:proofErr w:type="spellEnd"/>
      <w:r w:rsidRPr="00292634">
        <w:rPr>
          <w:i/>
          <w:sz w:val="26"/>
          <w:szCs w:val="26"/>
        </w:rPr>
        <w:t xml:space="preserve"> János Sporttelepen” elnevezésű pályázat vonatkozásában az eszközbeszerzésre érkezett ajánlatok elbírálása</w:t>
      </w:r>
    </w:p>
    <w:p w:rsidR="002A36F9" w:rsidRDefault="002A36F9" w:rsidP="002A36F9">
      <w:pPr>
        <w:jc w:val="both"/>
        <w:rPr>
          <w:i/>
          <w:color w:val="000000"/>
        </w:rPr>
      </w:pPr>
    </w:p>
    <w:p w:rsidR="00292634" w:rsidRDefault="00292634" w:rsidP="002A36F9">
      <w:pPr>
        <w:jc w:val="both"/>
        <w:rPr>
          <w:color w:val="000000"/>
        </w:rPr>
      </w:pPr>
      <w:r w:rsidRPr="00292634">
        <w:rPr>
          <w:b/>
          <w:i/>
          <w:color w:val="000000"/>
        </w:rPr>
        <w:t xml:space="preserve">Dr. Garay Rita polgármester: </w:t>
      </w:r>
      <w:r>
        <w:rPr>
          <w:color w:val="000000"/>
        </w:rPr>
        <w:t>Megkéri Gazdagné Vereb Edit műszaki ügyintézőt, hogy röviden ismertesse az előterjesztés tartalmát.</w:t>
      </w:r>
    </w:p>
    <w:p w:rsidR="00292634" w:rsidRDefault="00292634" w:rsidP="002A36F9">
      <w:pPr>
        <w:jc w:val="both"/>
        <w:rPr>
          <w:color w:val="000000"/>
        </w:rPr>
      </w:pPr>
    </w:p>
    <w:p w:rsidR="0092042C" w:rsidRPr="008C5AF1" w:rsidRDefault="00292634" w:rsidP="0092042C">
      <w:pPr>
        <w:jc w:val="both"/>
      </w:pPr>
      <w:proofErr w:type="gramStart"/>
      <w:r w:rsidRPr="00292634">
        <w:rPr>
          <w:b/>
          <w:i/>
          <w:color w:val="000000"/>
        </w:rPr>
        <w:t xml:space="preserve">Gazdagné Vereb Edit műszaki ügyintéző: </w:t>
      </w:r>
      <w:r>
        <w:rPr>
          <w:color w:val="000000"/>
        </w:rPr>
        <w:t xml:space="preserve">Elmondja, hogy </w:t>
      </w:r>
      <w:r w:rsidR="008068A9">
        <w:t xml:space="preserve">a képviselő-testület a 2012. november 28-ai ülésén az </w:t>
      </w:r>
      <w:r w:rsidR="008068A9" w:rsidRPr="003974A0">
        <w:t xml:space="preserve">„Ifjúsági szálláshely kialakítása a </w:t>
      </w:r>
      <w:proofErr w:type="spellStart"/>
      <w:r w:rsidR="008068A9" w:rsidRPr="003974A0">
        <w:t>Karasz</w:t>
      </w:r>
      <w:proofErr w:type="spellEnd"/>
      <w:r w:rsidR="008068A9" w:rsidRPr="003974A0">
        <w:t xml:space="preserve"> János Sporttelepen” elnevezésű pályázat </w:t>
      </w:r>
      <w:r w:rsidR="008068A9">
        <w:t>vonatkozás</w:t>
      </w:r>
      <w:r w:rsidR="008068A9" w:rsidRPr="003974A0">
        <w:t>ában</w:t>
      </w:r>
      <w:r w:rsidR="008068A9">
        <w:t xml:space="preserve"> döntött arról, </w:t>
      </w:r>
      <w:r w:rsidR="008068A9" w:rsidRPr="00497A8E">
        <w:t>hogy</w:t>
      </w:r>
      <w:r w:rsidR="008068A9">
        <w:t xml:space="preserve"> a támogatási határozat szerinti eszközlistában szereplő eszközök</w:t>
      </w:r>
      <w:r w:rsidR="00214EC8">
        <w:t xml:space="preserve"> beszerzés</w:t>
      </w:r>
      <w:r w:rsidR="0092042C">
        <w:t>e</w:t>
      </w:r>
      <w:r w:rsidR="008068A9">
        <w:t xml:space="preserve">, valamint a </w:t>
      </w:r>
      <w:r w:rsidR="002E5EDD">
        <w:t>működéshez szükséges további feltételek biztosítása érdekében</w:t>
      </w:r>
      <w:r w:rsidR="002B0BED">
        <w:t xml:space="preserve"> </w:t>
      </w:r>
      <w:r w:rsidR="00BE5103">
        <w:t>szükséges</w:t>
      </w:r>
      <w:r w:rsidR="008068A9">
        <w:t xml:space="preserve"> </w:t>
      </w:r>
      <w:r w:rsidR="002E5EDD">
        <w:t>egyéb</w:t>
      </w:r>
      <w:r w:rsidR="008068A9">
        <w:t xml:space="preserve"> eszközök (1 db televízió, 3 db beltéri, és 4 db kültéri játék és sporteszköz)</w:t>
      </w:r>
      <w:r w:rsidR="008068A9" w:rsidRPr="006B22A6">
        <w:t xml:space="preserve"> </w:t>
      </w:r>
      <w:r w:rsidR="00214EC8">
        <w:t>beszerzés</w:t>
      </w:r>
      <w:r w:rsidR="0092042C">
        <w:t>e</w:t>
      </w:r>
      <w:r w:rsidR="00214EC8">
        <w:t xml:space="preserve"> </w:t>
      </w:r>
      <w:r w:rsidR="002E5EDD">
        <w:t>céljából</w:t>
      </w:r>
      <w:r w:rsidR="0092042C">
        <w:t xml:space="preserve"> a műszaki osztály ajánlatkérési felhívást küldjön ki 4 társaság részére.</w:t>
      </w:r>
      <w:proofErr w:type="gramEnd"/>
    </w:p>
    <w:p w:rsidR="00292634" w:rsidRDefault="002B0BED" w:rsidP="002A36F9">
      <w:pPr>
        <w:jc w:val="both"/>
      </w:pPr>
      <w:r>
        <w:t>Az ajánlattét</w:t>
      </w:r>
      <w:r w:rsidR="00BE5103">
        <w:t>eli határidő: 2013. február 12</w:t>
      </w:r>
      <w:proofErr w:type="gramStart"/>
      <w:r w:rsidR="00BE5103">
        <w:t>.,</w:t>
      </w:r>
      <w:proofErr w:type="gramEnd"/>
      <w:r w:rsidR="00BE5103">
        <w:t xml:space="preserve"> 12,00 óra</w:t>
      </w:r>
      <w:r w:rsidR="00602003">
        <w:t xml:space="preserve"> </w:t>
      </w:r>
      <w:r>
        <w:t xml:space="preserve">volt. </w:t>
      </w:r>
    </w:p>
    <w:p w:rsidR="00A369D9" w:rsidRPr="00DB6A46" w:rsidRDefault="00A369D9" w:rsidP="00A369D9">
      <w:pPr>
        <w:jc w:val="both"/>
      </w:pPr>
      <w:r>
        <w:t>A támogatási határozat szerinti eszközök</w:t>
      </w:r>
      <w:r w:rsidR="00BE5103">
        <w:t>, és  Kormány rendelet szerinti további eszközök</w:t>
      </w:r>
      <w:r>
        <w:t xml:space="preserve"> beszerzésére </w:t>
      </w:r>
      <w:r w:rsidR="009A2784">
        <w:t xml:space="preserve">2 </w:t>
      </w:r>
      <w:r>
        <w:t xml:space="preserve">ajánlat </w:t>
      </w:r>
      <w:r w:rsidR="00D84656">
        <w:t>(</w:t>
      </w:r>
      <w:proofErr w:type="spellStart"/>
      <w:r w:rsidR="00D84656" w:rsidRPr="00DB6A46">
        <w:rPr>
          <w:iCs/>
        </w:rPr>
        <w:t>Smart</w:t>
      </w:r>
      <w:proofErr w:type="spellEnd"/>
      <w:r w:rsidR="00D84656" w:rsidRPr="00DB6A46">
        <w:rPr>
          <w:iCs/>
        </w:rPr>
        <w:t xml:space="preserve"> </w:t>
      </w:r>
      <w:proofErr w:type="spellStart"/>
      <w:r w:rsidR="00D84656" w:rsidRPr="00DB6A46">
        <w:rPr>
          <w:iCs/>
        </w:rPr>
        <w:t>Info</w:t>
      </w:r>
      <w:proofErr w:type="spellEnd"/>
      <w:r w:rsidR="00D84656" w:rsidRPr="00DB6A46">
        <w:rPr>
          <w:iCs/>
        </w:rPr>
        <w:t xml:space="preserve"> Kft. 2142 Nagytarcsa Bartók Béla u. 2/</w:t>
      </w:r>
      <w:proofErr w:type="gramStart"/>
      <w:r w:rsidR="00D84656" w:rsidRPr="00DB6A46">
        <w:rPr>
          <w:iCs/>
        </w:rPr>
        <w:t>A</w:t>
      </w:r>
      <w:proofErr w:type="gramEnd"/>
      <w:r w:rsidR="00D84656">
        <w:rPr>
          <w:iCs/>
        </w:rPr>
        <w:t>,</w:t>
      </w:r>
      <w:r w:rsidR="00D84656" w:rsidRPr="00DB6A46">
        <w:rPr>
          <w:iCs/>
        </w:rPr>
        <w:t xml:space="preserve"> A/3</w:t>
      </w:r>
      <w:r w:rsidR="00D84656">
        <w:rPr>
          <w:iCs/>
        </w:rPr>
        <w:t>., A</w:t>
      </w:r>
      <w:r w:rsidR="00D84656" w:rsidRPr="00DB6A46">
        <w:rPr>
          <w:iCs/>
        </w:rPr>
        <w:t xml:space="preserve">lex Fémbútor Kft. </w:t>
      </w:r>
      <w:r w:rsidR="00D84656">
        <w:rPr>
          <w:iCs/>
        </w:rPr>
        <w:t xml:space="preserve">2072 Zsámbék, Magyar u. 21-23.) </w:t>
      </w:r>
      <w:r w:rsidR="009A2784">
        <w:t xml:space="preserve">határidőn belül, 1 ajánlat </w:t>
      </w:r>
      <w:r w:rsidR="001202BC">
        <w:t>(</w:t>
      </w:r>
      <w:r w:rsidR="009A2784" w:rsidRPr="00DB6A46">
        <w:rPr>
          <w:iCs/>
        </w:rPr>
        <w:t xml:space="preserve">Dobos </w:t>
      </w:r>
      <w:r w:rsidR="009A2784">
        <w:rPr>
          <w:iCs/>
        </w:rPr>
        <w:t>Bútor</w:t>
      </w:r>
      <w:r w:rsidR="009A2784" w:rsidRPr="00DB6A46">
        <w:rPr>
          <w:iCs/>
        </w:rPr>
        <w:t xml:space="preserve"> Kft.</w:t>
      </w:r>
      <w:r w:rsidR="009A2784">
        <w:rPr>
          <w:iCs/>
        </w:rPr>
        <w:t xml:space="preserve"> </w:t>
      </w:r>
      <w:r w:rsidR="009A2784" w:rsidRPr="00DB6A46">
        <w:rPr>
          <w:iCs/>
        </w:rPr>
        <w:t xml:space="preserve">6000 Kecskemét </w:t>
      </w:r>
      <w:proofErr w:type="spellStart"/>
      <w:r w:rsidR="009A2784">
        <w:rPr>
          <w:iCs/>
        </w:rPr>
        <w:t>Korhánközi</w:t>
      </w:r>
      <w:proofErr w:type="spellEnd"/>
      <w:r w:rsidR="009A2784">
        <w:rPr>
          <w:iCs/>
        </w:rPr>
        <w:t xml:space="preserve"> u. 10.) </w:t>
      </w:r>
      <w:r w:rsidR="001202BC">
        <w:rPr>
          <w:iCs/>
        </w:rPr>
        <w:t xml:space="preserve">határidőn </w:t>
      </w:r>
      <w:r w:rsidR="009A2784">
        <w:t xml:space="preserve">túl </w:t>
      </w:r>
      <w:r>
        <w:t>érkezett</w:t>
      </w:r>
      <w:r w:rsidR="009A2784">
        <w:t xml:space="preserve"> meg</w:t>
      </w:r>
      <w:r w:rsidR="00D84656">
        <w:t>. A Dobos Bútor Kft.</w:t>
      </w:r>
      <w:r w:rsidR="00602003">
        <w:t xml:space="preserve"> ajánlat</w:t>
      </w:r>
      <w:r w:rsidR="00D84656">
        <w:t>a</w:t>
      </w:r>
      <w:r w:rsidR="00602003">
        <w:t xml:space="preserve"> – összehasonlítva </w:t>
      </w:r>
      <w:r w:rsidR="009A2784">
        <w:t>a támogatási határozat szerinti eszközlistával, valamint az önkormányzat által kiküldött ajánlatkérési felhívással</w:t>
      </w:r>
      <w:r w:rsidR="00602003">
        <w:t xml:space="preserve"> – sem </w:t>
      </w:r>
      <w:r w:rsidR="009A2784">
        <w:t>tartalmilag, sem formailag nem felel</w:t>
      </w:r>
      <w:r w:rsidR="00276341">
        <w:t>t</w:t>
      </w:r>
      <w:r w:rsidR="00E15B62">
        <w:t xml:space="preserve"> </w:t>
      </w:r>
      <w:r w:rsidR="009A2784">
        <w:t xml:space="preserve">meg az </w:t>
      </w:r>
      <w:r w:rsidR="00276341">
        <w:t>ajánlat</w:t>
      </w:r>
      <w:r w:rsidR="00BE5103">
        <w:t>kérésben</w:t>
      </w:r>
      <w:r w:rsidR="00602003">
        <w:t xml:space="preserve"> szereplő</w:t>
      </w:r>
      <w:r w:rsidR="00276341">
        <w:t xml:space="preserve"> </w:t>
      </w:r>
      <w:r w:rsidR="00E15B62">
        <w:t xml:space="preserve">előírásoknak. </w:t>
      </w:r>
      <w:r w:rsidR="009A2784">
        <w:t xml:space="preserve"> </w:t>
      </w:r>
    </w:p>
    <w:p w:rsidR="00276341" w:rsidRDefault="00276341" w:rsidP="00276341">
      <w:pPr>
        <w:jc w:val="both"/>
        <w:rPr>
          <w:iCs/>
        </w:rPr>
      </w:pPr>
      <w:r>
        <w:rPr>
          <w:iCs/>
        </w:rPr>
        <w:t xml:space="preserve">A </w:t>
      </w:r>
      <w:proofErr w:type="spellStart"/>
      <w:r w:rsidRPr="00DB6A46">
        <w:rPr>
          <w:iCs/>
        </w:rPr>
        <w:t>Smart</w:t>
      </w:r>
      <w:proofErr w:type="spellEnd"/>
      <w:r w:rsidRPr="00DB6A46">
        <w:rPr>
          <w:iCs/>
        </w:rPr>
        <w:t xml:space="preserve"> </w:t>
      </w:r>
      <w:proofErr w:type="spellStart"/>
      <w:r w:rsidRPr="00DB6A46">
        <w:rPr>
          <w:iCs/>
        </w:rPr>
        <w:t>Info</w:t>
      </w:r>
      <w:proofErr w:type="spellEnd"/>
      <w:r w:rsidRPr="00DB6A46">
        <w:rPr>
          <w:iCs/>
        </w:rPr>
        <w:t xml:space="preserve"> Kft. </w:t>
      </w:r>
      <w:r>
        <w:rPr>
          <w:iCs/>
        </w:rPr>
        <w:t>(</w:t>
      </w:r>
      <w:r w:rsidRPr="00DB6A46">
        <w:rPr>
          <w:iCs/>
        </w:rPr>
        <w:t>2142 Nagytarcsa Bartók Béla u. 2/</w:t>
      </w:r>
      <w:proofErr w:type="gramStart"/>
      <w:r w:rsidRPr="00DB6A46">
        <w:rPr>
          <w:iCs/>
        </w:rPr>
        <w:t>A</w:t>
      </w:r>
      <w:proofErr w:type="gramEnd"/>
      <w:r>
        <w:rPr>
          <w:iCs/>
        </w:rPr>
        <w:t>,</w:t>
      </w:r>
      <w:r w:rsidRPr="00DB6A46">
        <w:rPr>
          <w:iCs/>
        </w:rPr>
        <w:t xml:space="preserve"> A/3</w:t>
      </w:r>
      <w:r>
        <w:rPr>
          <w:iCs/>
        </w:rPr>
        <w:t>) és az A</w:t>
      </w:r>
      <w:r w:rsidRPr="00DB6A46">
        <w:rPr>
          <w:iCs/>
        </w:rPr>
        <w:t xml:space="preserve">lex Fémbútor Kft. </w:t>
      </w:r>
      <w:r>
        <w:rPr>
          <w:iCs/>
        </w:rPr>
        <w:t xml:space="preserve">(2072 Zsámbék, Magyar u. 21-23.) ajánlatai határidőben érkeztek, tartalmilag és formailag </w:t>
      </w:r>
      <w:r w:rsidR="00602003">
        <w:rPr>
          <w:iCs/>
        </w:rPr>
        <w:t xml:space="preserve">is </w:t>
      </w:r>
      <w:r>
        <w:rPr>
          <w:iCs/>
        </w:rPr>
        <w:t>megfelelnek az ajánlatkérési felhívásban foglaltak</w:t>
      </w:r>
      <w:r w:rsidR="003C22E6">
        <w:rPr>
          <w:iCs/>
        </w:rPr>
        <w:t>nak</w:t>
      </w:r>
      <w:r>
        <w:rPr>
          <w:iCs/>
        </w:rPr>
        <w:t>. A két ajánlat továbbítása megtörtént az Euro-M Érték Kft. munkatá</w:t>
      </w:r>
      <w:r w:rsidR="00A516A9">
        <w:rPr>
          <w:iCs/>
        </w:rPr>
        <w:t>rsának, Cs</w:t>
      </w:r>
      <w:r w:rsidR="001202BC">
        <w:rPr>
          <w:iCs/>
        </w:rPr>
        <w:t>er</w:t>
      </w:r>
      <w:r w:rsidR="00A516A9">
        <w:rPr>
          <w:iCs/>
        </w:rPr>
        <w:t>é</w:t>
      </w:r>
      <w:r w:rsidR="001202BC">
        <w:rPr>
          <w:iCs/>
        </w:rPr>
        <w:t xml:space="preserve">nyi </w:t>
      </w:r>
      <w:r w:rsidR="00A516A9">
        <w:rPr>
          <w:iCs/>
        </w:rPr>
        <w:t>Szilviá</w:t>
      </w:r>
      <w:r w:rsidR="001202BC">
        <w:rPr>
          <w:iCs/>
        </w:rPr>
        <w:t xml:space="preserve">nak, aki </w:t>
      </w:r>
      <w:r w:rsidR="008915D3">
        <w:rPr>
          <w:iCs/>
        </w:rPr>
        <w:t xml:space="preserve">többek között </w:t>
      </w:r>
      <w:r w:rsidR="001202BC">
        <w:rPr>
          <w:iCs/>
        </w:rPr>
        <w:t>az alábbi észrevétel</w:t>
      </w:r>
      <w:r w:rsidR="00A31F1A">
        <w:rPr>
          <w:iCs/>
        </w:rPr>
        <w:t>eke</w:t>
      </w:r>
      <w:r w:rsidR="001202BC">
        <w:rPr>
          <w:iCs/>
        </w:rPr>
        <w:t>t tette:</w:t>
      </w:r>
    </w:p>
    <w:p w:rsidR="008915D3" w:rsidRDefault="008915D3" w:rsidP="008915D3">
      <w:pPr>
        <w:pStyle w:val="Listaszerbekezds"/>
        <w:numPr>
          <w:ilvl w:val="0"/>
          <w:numId w:val="34"/>
        </w:numPr>
        <w:jc w:val="both"/>
        <w:rPr>
          <w:iCs/>
        </w:rPr>
      </w:pPr>
      <w:r>
        <w:t>a két LED tévéhez műszaki leírás szükséges, és paramétereiben meg kell, hogy egyezzen,</w:t>
      </w:r>
      <w:r w:rsidRPr="008915D3">
        <w:rPr>
          <w:iCs/>
        </w:rPr>
        <w:t xml:space="preserve"> </w:t>
      </w:r>
    </w:p>
    <w:p w:rsidR="00A31F1A" w:rsidRPr="008915D3" w:rsidRDefault="008915D3" w:rsidP="008915D3">
      <w:pPr>
        <w:pStyle w:val="Listaszerbekezds"/>
        <w:numPr>
          <w:ilvl w:val="0"/>
          <w:numId w:val="34"/>
        </w:numPr>
        <w:jc w:val="both"/>
        <w:rPr>
          <w:iCs/>
        </w:rPr>
      </w:pPr>
      <w:r>
        <w:t>a szekrényekhez tartozó polcok esetében legalább a méreteket fel kell tüntetni mindkét árajánlaton,</w:t>
      </w:r>
    </w:p>
    <w:p w:rsidR="008915D3" w:rsidRPr="008915D3" w:rsidRDefault="009D52FA" w:rsidP="008915D3">
      <w:pPr>
        <w:pStyle w:val="Listaszerbekezds"/>
        <w:numPr>
          <w:ilvl w:val="0"/>
          <w:numId w:val="34"/>
        </w:numPr>
        <w:jc w:val="both"/>
        <w:rPr>
          <w:iCs/>
        </w:rPr>
      </w:pPr>
      <w:r>
        <w:t xml:space="preserve">a </w:t>
      </w:r>
      <w:r w:rsidR="008915D3">
        <w:t>szekrényajtó tételhez a méretet fel kell tüntetni mindkét  árajánlat esetében,</w:t>
      </w:r>
    </w:p>
    <w:p w:rsidR="008915D3" w:rsidRPr="008915D3" w:rsidRDefault="009D52FA" w:rsidP="008915D3">
      <w:pPr>
        <w:pStyle w:val="Listaszerbekezds"/>
        <w:numPr>
          <w:ilvl w:val="0"/>
          <w:numId w:val="34"/>
        </w:numPr>
        <w:jc w:val="both"/>
        <w:rPr>
          <w:iCs/>
        </w:rPr>
      </w:pPr>
      <w:r>
        <w:t xml:space="preserve">a </w:t>
      </w:r>
      <w:r w:rsidR="008915D3">
        <w:t>szekrény</w:t>
      </w:r>
      <w:r>
        <w:t>hez tartozó</w:t>
      </w:r>
      <w:r w:rsidR="008915D3">
        <w:t xml:space="preserve"> 4 db-os </w:t>
      </w:r>
      <w:r>
        <w:t>alkatrész tétel esetében</w:t>
      </w:r>
      <w:r w:rsidR="008915D3">
        <w:t xml:space="preserve"> ki kell fejteni, </w:t>
      </w:r>
      <w:r>
        <w:t>hogy pontosan milyen alkatrész</w:t>
      </w:r>
      <w:r w:rsidR="002F74EF">
        <w:t>ek</w:t>
      </w:r>
      <w:r>
        <w:t>ről van szó</w:t>
      </w:r>
      <w:r w:rsidR="008915D3">
        <w:t>,</w:t>
      </w:r>
    </w:p>
    <w:p w:rsidR="00276341" w:rsidRPr="00BE5103" w:rsidRDefault="008915D3" w:rsidP="00276341">
      <w:pPr>
        <w:pStyle w:val="Listaszerbekezds"/>
        <w:numPr>
          <w:ilvl w:val="0"/>
          <w:numId w:val="34"/>
        </w:numPr>
        <w:jc w:val="both"/>
        <w:rPr>
          <w:iCs/>
        </w:rPr>
      </w:pPr>
      <w:r>
        <w:t>az asztali lámpa adatai, paraméterei, műszaki leírás</w:t>
      </w:r>
      <w:r w:rsidR="000A5332">
        <w:t>a szükséges.</w:t>
      </w:r>
    </w:p>
    <w:p w:rsidR="00BE5103" w:rsidRPr="00BE5103" w:rsidRDefault="00BE5103" w:rsidP="00BE5103">
      <w:pPr>
        <w:jc w:val="both"/>
        <w:rPr>
          <w:iCs/>
        </w:rPr>
      </w:pPr>
      <w:r>
        <w:rPr>
          <w:iCs/>
        </w:rPr>
        <w:lastRenderedPageBreak/>
        <w:t>A fentiek figyelembe vételével a jövőben úgy kell megfogalmazni az ajánlattételi felhívás szövegét, hogy abból világosan kitűnjön az ajánlattevők részre az, hogy pontosan mire kér a képviselő-testület ajánlatot.</w:t>
      </w:r>
    </w:p>
    <w:p w:rsidR="009D52FA" w:rsidRPr="008915D3" w:rsidRDefault="009D52FA" w:rsidP="009D52FA">
      <w:pPr>
        <w:pStyle w:val="Listaszerbekezds"/>
        <w:jc w:val="both"/>
        <w:rPr>
          <w:iCs/>
        </w:rPr>
      </w:pPr>
    </w:p>
    <w:p w:rsidR="009D52FA" w:rsidRDefault="00BE5103" w:rsidP="00276341">
      <w:pPr>
        <w:jc w:val="both"/>
        <w:rPr>
          <w:iCs/>
        </w:rPr>
      </w:pPr>
      <w:r>
        <w:rPr>
          <w:b/>
          <w:i/>
          <w:iCs/>
        </w:rPr>
        <w:t xml:space="preserve">Varga András képviselő: </w:t>
      </w:r>
      <w:r>
        <w:rPr>
          <w:iCs/>
        </w:rPr>
        <w:t>Véleménye szerint ezt az elvárást nem a képviselő-testülttel szemben kellene megfogalmazni, hanem az ajánlatkérést megfogalmazó ügyintézőnek kell erre odafigyelnie.</w:t>
      </w:r>
    </w:p>
    <w:p w:rsidR="00BE5103" w:rsidRDefault="00BE5103" w:rsidP="00276341">
      <w:pPr>
        <w:jc w:val="both"/>
        <w:rPr>
          <w:iCs/>
        </w:rPr>
      </w:pPr>
    </w:p>
    <w:p w:rsidR="00BE5103" w:rsidRPr="00BE5103" w:rsidRDefault="00BE5103" w:rsidP="00276341">
      <w:pPr>
        <w:jc w:val="both"/>
        <w:rPr>
          <w:iCs/>
        </w:rPr>
      </w:pPr>
      <w:r w:rsidRPr="00BE5103">
        <w:rPr>
          <w:b/>
          <w:i/>
          <w:iCs/>
        </w:rPr>
        <w:t xml:space="preserve">Gazdagné Vereb Edit műszaki ügyintéző: </w:t>
      </w:r>
      <w:r>
        <w:rPr>
          <w:iCs/>
        </w:rPr>
        <w:t xml:space="preserve">Elmondja, hogy ő csak 2 hete jött vissza </w:t>
      </w:r>
      <w:proofErr w:type="spellStart"/>
      <w:r>
        <w:rPr>
          <w:iCs/>
        </w:rPr>
        <w:t>GYED-ről</w:t>
      </w:r>
      <w:proofErr w:type="spellEnd"/>
      <w:r>
        <w:rPr>
          <w:iCs/>
        </w:rPr>
        <w:t>, egy folyamatban lévő ügyről van szó, ő az ajánlatkérési felhíváson már nem tudott változtatni. Egy esetleges új eljárás lefolytatása estén az új ajánlatkérés megfogalmazásakor figyelembe fogja venni az Euró-M Érték Kft. munkatársának észrevételeit.</w:t>
      </w:r>
    </w:p>
    <w:p w:rsidR="009D52FA" w:rsidRDefault="009D52FA" w:rsidP="00276341">
      <w:pPr>
        <w:jc w:val="both"/>
        <w:rPr>
          <w:b/>
          <w:i/>
          <w:iCs/>
        </w:rPr>
      </w:pPr>
    </w:p>
    <w:p w:rsidR="001202BC" w:rsidRPr="001202BC" w:rsidRDefault="001202BC" w:rsidP="00276341">
      <w:pPr>
        <w:jc w:val="both"/>
        <w:rPr>
          <w:iCs/>
        </w:rPr>
      </w:pPr>
      <w:r>
        <w:rPr>
          <w:b/>
          <w:i/>
          <w:iCs/>
        </w:rPr>
        <w:t xml:space="preserve">Dr. Garay Rita polgármester: </w:t>
      </w:r>
      <w:r>
        <w:rPr>
          <w:iCs/>
        </w:rPr>
        <w:t xml:space="preserve">Megkéri </w:t>
      </w:r>
      <w:proofErr w:type="spellStart"/>
      <w:r>
        <w:rPr>
          <w:iCs/>
        </w:rPr>
        <w:t>Malya</w:t>
      </w:r>
      <w:proofErr w:type="spellEnd"/>
      <w:r>
        <w:rPr>
          <w:iCs/>
        </w:rPr>
        <w:t xml:space="preserve"> András</w:t>
      </w:r>
      <w:r w:rsidR="006C4848">
        <w:rPr>
          <w:iCs/>
        </w:rPr>
        <w:t>t, a Bí</w:t>
      </w:r>
      <w:r w:rsidR="00F65E6B">
        <w:rPr>
          <w:iCs/>
        </w:rPr>
        <w:t xml:space="preserve">ráló </w:t>
      </w:r>
      <w:r w:rsidR="006C4848">
        <w:rPr>
          <w:iCs/>
        </w:rPr>
        <w:t>Bizottság</w:t>
      </w:r>
      <w:r>
        <w:rPr>
          <w:iCs/>
        </w:rPr>
        <w:t xml:space="preserve"> elnök</w:t>
      </w:r>
      <w:r w:rsidR="006C4848">
        <w:rPr>
          <w:iCs/>
        </w:rPr>
        <w:t>é</w:t>
      </w:r>
      <w:r>
        <w:rPr>
          <w:iCs/>
        </w:rPr>
        <w:t xml:space="preserve">t, hogy ismertesse a </w:t>
      </w:r>
      <w:r w:rsidR="006C4848">
        <w:rPr>
          <w:iCs/>
        </w:rPr>
        <w:t>b</w:t>
      </w:r>
      <w:r>
        <w:rPr>
          <w:iCs/>
        </w:rPr>
        <w:t>izottság javaslatát.</w:t>
      </w:r>
    </w:p>
    <w:p w:rsidR="001202BC" w:rsidRDefault="001202BC" w:rsidP="00276341">
      <w:pPr>
        <w:jc w:val="both"/>
        <w:rPr>
          <w:b/>
          <w:i/>
          <w:iCs/>
        </w:rPr>
      </w:pPr>
    </w:p>
    <w:p w:rsidR="00012ACA" w:rsidRPr="00A516A9" w:rsidRDefault="00276341" w:rsidP="00012ACA">
      <w:pPr>
        <w:jc w:val="both"/>
      </w:pPr>
      <w:proofErr w:type="spellStart"/>
      <w:r w:rsidRPr="00276341">
        <w:rPr>
          <w:b/>
          <w:i/>
          <w:iCs/>
        </w:rPr>
        <w:t>Malya</w:t>
      </w:r>
      <w:proofErr w:type="spellEnd"/>
      <w:r w:rsidRPr="00276341">
        <w:rPr>
          <w:b/>
          <w:i/>
          <w:iCs/>
        </w:rPr>
        <w:t xml:space="preserve"> András bizottsági elnök: </w:t>
      </w:r>
      <w:r w:rsidR="00581E05">
        <w:rPr>
          <w:iCs/>
        </w:rPr>
        <w:t>Elmondja, hogy a kettő, tartalmilag és formailag érvényes ajánlat közül az Alex Fémbútor Kft. ajánlat</w:t>
      </w:r>
      <w:r w:rsidR="001202BC">
        <w:rPr>
          <w:iCs/>
        </w:rPr>
        <w:t>ában szereplő</w:t>
      </w:r>
      <w:r w:rsidR="00581E05">
        <w:rPr>
          <w:iCs/>
        </w:rPr>
        <w:t xml:space="preserve"> </w:t>
      </w:r>
      <w:r w:rsidR="002E5EDD">
        <w:rPr>
          <w:iCs/>
        </w:rPr>
        <w:t xml:space="preserve">összeg </w:t>
      </w:r>
      <w:r w:rsidR="00581E05">
        <w:rPr>
          <w:iCs/>
        </w:rPr>
        <w:t xml:space="preserve">megfelel, míg a </w:t>
      </w:r>
      <w:proofErr w:type="spellStart"/>
      <w:r w:rsidR="00581E05">
        <w:rPr>
          <w:iCs/>
        </w:rPr>
        <w:t>Smart</w:t>
      </w:r>
      <w:proofErr w:type="spellEnd"/>
      <w:r w:rsidR="00581E05">
        <w:rPr>
          <w:iCs/>
        </w:rPr>
        <w:t xml:space="preserve"> </w:t>
      </w:r>
      <w:proofErr w:type="spellStart"/>
      <w:r w:rsidR="00581E05">
        <w:rPr>
          <w:iCs/>
        </w:rPr>
        <w:t>Info</w:t>
      </w:r>
      <w:proofErr w:type="spellEnd"/>
      <w:r w:rsidR="00581E05">
        <w:rPr>
          <w:iCs/>
        </w:rPr>
        <w:t xml:space="preserve"> Kft. ajánlat</w:t>
      </w:r>
      <w:r w:rsidR="002E5EDD">
        <w:rPr>
          <w:iCs/>
        </w:rPr>
        <w:t>ában szereplő összeg</w:t>
      </w:r>
      <w:r w:rsidR="00581E05">
        <w:rPr>
          <w:iCs/>
        </w:rPr>
        <w:t xml:space="preserve"> bőven meghaladja a projekt keretében rendelkezésre álló összeget.</w:t>
      </w:r>
      <w:r w:rsidR="001202BC">
        <w:rPr>
          <w:iCs/>
        </w:rPr>
        <w:t xml:space="preserve"> Tudomásul véve az Euro-M Érték Kft. munkatársának </w:t>
      </w:r>
      <w:r w:rsidR="00012ACA">
        <w:rPr>
          <w:iCs/>
        </w:rPr>
        <w:t xml:space="preserve">e-mailen </w:t>
      </w:r>
      <w:r w:rsidR="00A516A9">
        <w:rPr>
          <w:iCs/>
        </w:rPr>
        <w:t xml:space="preserve">érkezett észrevételét és kéréseit, </w:t>
      </w:r>
      <w:r w:rsidR="00A516A9" w:rsidRPr="00A516A9">
        <w:rPr>
          <w:iCs/>
        </w:rPr>
        <w:t>a</w:t>
      </w:r>
      <w:r w:rsidR="00012ACA" w:rsidRPr="00A516A9">
        <w:t xml:space="preserve"> </w:t>
      </w:r>
      <w:r w:rsidR="000A5332">
        <w:t>B</w:t>
      </w:r>
      <w:r w:rsidR="00012ACA" w:rsidRPr="00A516A9">
        <w:rPr>
          <w:bCs/>
          <w:color w:val="000000"/>
          <w:sz w:val="23"/>
          <w:szCs w:val="23"/>
        </w:rPr>
        <w:t>íráló</w:t>
      </w:r>
      <w:r w:rsidR="000A5332">
        <w:rPr>
          <w:bCs/>
          <w:color w:val="000000"/>
          <w:sz w:val="23"/>
          <w:szCs w:val="23"/>
        </w:rPr>
        <w:t xml:space="preserve"> B</w:t>
      </w:r>
      <w:r w:rsidR="00012ACA" w:rsidRPr="00A516A9">
        <w:rPr>
          <w:bCs/>
          <w:color w:val="000000"/>
          <w:sz w:val="23"/>
          <w:szCs w:val="23"/>
        </w:rPr>
        <w:t>izottság</w:t>
      </w:r>
      <w:r w:rsidR="00012ACA" w:rsidRPr="00A516A9">
        <w:t xml:space="preserve"> javasolja a döntéshozó Tótkomlós Város Önkormányzat Képviselő-testület</w:t>
      </w:r>
      <w:r w:rsidR="00BE5103">
        <w:t>é</w:t>
      </w:r>
      <w:r w:rsidR="00012ACA" w:rsidRPr="00A516A9">
        <w:t xml:space="preserve">nek, hogy a 137/2008. (X. 18.) FVM rendelet alapján támogatást nyert, az „Ifjúsági szálláshely kialakítása a </w:t>
      </w:r>
      <w:proofErr w:type="spellStart"/>
      <w:r w:rsidR="00012ACA" w:rsidRPr="00A516A9">
        <w:t>Karasz</w:t>
      </w:r>
      <w:proofErr w:type="spellEnd"/>
      <w:r w:rsidR="00012ACA" w:rsidRPr="00A516A9">
        <w:t xml:space="preserve"> János Sporttelepen” elnevezésű pályázat kapcsán a 12547623333 iratazonosító számú támogatási határozat szerinti</w:t>
      </w:r>
      <w:r w:rsidR="00BE5103">
        <w:t>, valamint a Kormány rendelet szerint szükséges egyéb eszközök</w:t>
      </w:r>
      <w:r w:rsidR="00012ACA" w:rsidRPr="00A516A9">
        <w:t xml:space="preserve"> beszerzés</w:t>
      </w:r>
      <w:r w:rsidR="00A516A9">
        <w:t>ére beérkezett árajánlatokat ne</w:t>
      </w:r>
      <w:r w:rsidR="00012ACA" w:rsidRPr="00A516A9">
        <w:t xml:space="preserve"> fogadja el, és kér</w:t>
      </w:r>
      <w:r w:rsidR="00A516A9">
        <w:t>je fel</w:t>
      </w:r>
      <w:r w:rsidR="00012ACA" w:rsidRPr="00A516A9">
        <w:t xml:space="preserve"> a műszaki osztályt új ajánlatkérések kiküldésére ugyanannak a 4 cégnek. </w:t>
      </w:r>
    </w:p>
    <w:p w:rsidR="0088191B" w:rsidRDefault="0088191B" w:rsidP="00276341">
      <w:pPr>
        <w:jc w:val="both"/>
        <w:rPr>
          <w:b/>
          <w:i/>
          <w:color w:val="000000"/>
        </w:rPr>
      </w:pPr>
    </w:p>
    <w:p w:rsidR="00276341" w:rsidRPr="0088191B" w:rsidRDefault="0088191B" w:rsidP="00276341">
      <w:pPr>
        <w:jc w:val="both"/>
      </w:pPr>
      <w:r w:rsidRPr="0088191B">
        <w:rPr>
          <w:b/>
          <w:i/>
        </w:rPr>
        <w:t xml:space="preserve">Dr. Garay Rita polgármester: </w:t>
      </w:r>
      <w:r>
        <w:t xml:space="preserve">Megkérdezi, hogy </w:t>
      </w:r>
      <w:r w:rsidR="000A5332">
        <w:t xml:space="preserve">az előterjesztéssel kapcsolatban </w:t>
      </w:r>
      <w:r>
        <w:t xml:space="preserve">van-e valakinek további kérdése, észrevétele, hozzászólása, más javaslata? Mivel további kérdés, észrevétel, hozzászólás, más javaslat nem volt, a Bíráló Bizottság </w:t>
      </w:r>
      <w:r w:rsidR="00D84656">
        <w:t xml:space="preserve">javaslata alapján </w:t>
      </w:r>
      <w:r>
        <w:t xml:space="preserve">szavazásra bocsátja </w:t>
      </w:r>
      <w:r w:rsidR="00D84656">
        <w:t>az 1/B. határozati javaslato</w:t>
      </w:r>
      <w:r w:rsidR="00F65E6B">
        <w:t xml:space="preserve">t azzal, hogy a műszaki osztály, rövid határidőn belül </w:t>
      </w:r>
      <w:r w:rsidR="00D84656">
        <w:t xml:space="preserve">új ajánlatkérési felhívást küldjön ki az alábbi társaságok részére: </w:t>
      </w:r>
    </w:p>
    <w:p w:rsidR="00D84656" w:rsidRPr="00DB6A46" w:rsidRDefault="00D84656" w:rsidP="00D84656">
      <w:pPr>
        <w:numPr>
          <w:ilvl w:val="0"/>
          <w:numId w:val="13"/>
        </w:numPr>
        <w:overflowPunct w:val="0"/>
        <w:autoSpaceDE w:val="0"/>
        <w:autoSpaceDN w:val="0"/>
        <w:adjustRightInd w:val="0"/>
        <w:ind w:left="1701" w:right="1134"/>
        <w:jc w:val="both"/>
        <w:textAlignment w:val="baseline"/>
      </w:pPr>
      <w:r w:rsidRPr="00DB6A46">
        <w:rPr>
          <w:iCs/>
        </w:rPr>
        <w:t>Alex Fémbútor Kft. 2072 Zsámbék, Magyar u</w:t>
      </w:r>
      <w:r>
        <w:rPr>
          <w:iCs/>
        </w:rPr>
        <w:t>tca</w:t>
      </w:r>
      <w:r w:rsidRPr="00DB6A46">
        <w:rPr>
          <w:iCs/>
        </w:rPr>
        <w:t xml:space="preserve"> 21-23</w:t>
      </w:r>
      <w:r>
        <w:rPr>
          <w:iCs/>
        </w:rPr>
        <w:t>.</w:t>
      </w:r>
      <w:r w:rsidRPr="00DB6A46">
        <w:rPr>
          <w:iCs/>
        </w:rPr>
        <w:t xml:space="preserve"> </w:t>
      </w:r>
    </w:p>
    <w:p w:rsidR="00D84656" w:rsidRPr="006B22A6" w:rsidRDefault="00D84656" w:rsidP="00D84656">
      <w:pPr>
        <w:numPr>
          <w:ilvl w:val="0"/>
          <w:numId w:val="13"/>
        </w:numPr>
        <w:overflowPunct w:val="0"/>
        <w:autoSpaceDE w:val="0"/>
        <w:autoSpaceDN w:val="0"/>
        <w:adjustRightInd w:val="0"/>
        <w:ind w:left="1701" w:right="1134"/>
        <w:jc w:val="both"/>
        <w:textAlignment w:val="baseline"/>
      </w:pPr>
      <w:r w:rsidRPr="00DB6A46">
        <w:rPr>
          <w:iCs/>
        </w:rPr>
        <w:t>Balázs Diák Kft. 1043 Budapest, Csányi László u</w:t>
      </w:r>
      <w:r>
        <w:rPr>
          <w:iCs/>
        </w:rPr>
        <w:t>tca</w:t>
      </w:r>
      <w:r w:rsidRPr="00DB6A46">
        <w:rPr>
          <w:iCs/>
        </w:rPr>
        <w:t xml:space="preserve"> 34.</w:t>
      </w:r>
    </w:p>
    <w:p w:rsidR="00D84656" w:rsidRPr="00D84656" w:rsidRDefault="00D84656" w:rsidP="00D84656">
      <w:pPr>
        <w:pStyle w:val="Listaszerbekezds"/>
        <w:numPr>
          <w:ilvl w:val="0"/>
          <w:numId w:val="13"/>
        </w:numPr>
        <w:ind w:left="1701" w:right="1134"/>
        <w:jc w:val="both"/>
      </w:pPr>
      <w:r w:rsidRPr="006C5539">
        <w:rPr>
          <w:iCs/>
        </w:rPr>
        <w:t>Dobos Bútor Kft.</w:t>
      </w:r>
      <w:r>
        <w:rPr>
          <w:iCs/>
        </w:rPr>
        <w:t xml:space="preserve"> </w:t>
      </w:r>
      <w:r w:rsidRPr="006C5539">
        <w:rPr>
          <w:iCs/>
        </w:rPr>
        <w:t>6000 Kecskemét</w:t>
      </w:r>
      <w:r>
        <w:rPr>
          <w:iCs/>
        </w:rPr>
        <w:t>,</w:t>
      </w:r>
      <w:r w:rsidRPr="006C5539">
        <w:rPr>
          <w:iCs/>
        </w:rPr>
        <w:t xml:space="preserve"> </w:t>
      </w:r>
      <w:proofErr w:type="spellStart"/>
      <w:r w:rsidRPr="006C5539">
        <w:rPr>
          <w:iCs/>
        </w:rPr>
        <w:t>Korhánközi</w:t>
      </w:r>
      <w:proofErr w:type="spellEnd"/>
      <w:r w:rsidRPr="006C5539">
        <w:rPr>
          <w:iCs/>
        </w:rPr>
        <w:t xml:space="preserve"> u</w:t>
      </w:r>
      <w:r>
        <w:rPr>
          <w:iCs/>
        </w:rPr>
        <w:t>tca</w:t>
      </w:r>
      <w:r w:rsidRPr="006C5539">
        <w:rPr>
          <w:iCs/>
        </w:rPr>
        <w:t>. 10.</w:t>
      </w:r>
    </w:p>
    <w:p w:rsidR="00D84656" w:rsidRPr="00D84656" w:rsidRDefault="00D84656" w:rsidP="002A36F9">
      <w:pPr>
        <w:pStyle w:val="Listaszerbekezds"/>
        <w:numPr>
          <w:ilvl w:val="0"/>
          <w:numId w:val="13"/>
        </w:numPr>
        <w:ind w:left="1701" w:right="1134"/>
        <w:jc w:val="both"/>
      </w:pPr>
      <w:proofErr w:type="spellStart"/>
      <w:r w:rsidRPr="00D84656">
        <w:rPr>
          <w:iCs/>
        </w:rPr>
        <w:t>Smart</w:t>
      </w:r>
      <w:proofErr w:type="spellEnd"/>
      <w:r w:rsidRPr="00D84656">
        <w:rPr>
          <w:iCs/>
        </w:rPr>
        <w:t xml:space="preserve"> </w:t>
      </w:r>
      <w:proofErr w:type="spellStart"/>
      <w:r w:rsidRPr="00D84656">
        <w:rPr>
          <w:iCs/>
        </w:rPr>
        <w:t>Info</w:t>
      </w:r>
      <w:proofErr w:type="spellEnd"/>
      <w:r w:rsidRPr="00D84656">
        <w:rPr>
          <w:iCs/>
        </w:rPr>
        <w:t xml:space="preserve"> Kft. 2142 Nagytarcsa, Bartók Béla utca 2/</w:t>
      </w:r>
      <w:proofErr w:type="gramStart"/>
      <w:r w:rsidRPr="00D84656">
        <w:rPr>
          <w:iCs/>
        </w:rPr>
        <w:t>A</w:t>
      </w:r>
      <w:proofErr w:type="gramEnd"/>
      <w:r w:rsidRPr="00D84656">
        <w:rPr>
          <w:iCs/>
        </w:rPr>
        <w:t>.,  A/3</w:t>
      </w:r>
    </w:p>
    <w:p w:rsidR="00D84656" w:rsidRDefault="00D84656" w:rsidP="002A36F9">
      <w:pPr>
        <w:jc w:val="both"/>
        <w:rPr>
          <w:i/>
          <w:color w:val="000000"/>
        </w:rPr>
      </w:pPr>
    </w:p>
    <w:p w:rsidR="002A36F9" w:rsidRDefault="002A36F9" w:rsidP="002A36F9">
      <w:pPr>
        <w:jc w:val="both"/>
        <w:rPr>
          <w:i/>
          <w:color w:val="000000"/>
        </w:rPr>
      </w:pPr>
      <w:r w:rsidRPr="002A6FC0">
        <w:rPr>
          <w:i/>
          <w:color w:val="000000"/>
        </w:rPr>
        <w:t>A</w:t>
      </w:r>
      <w:r w:rsidRPr="00623945">
        <w:rPr>
          <w:i/>
          <w:color w:val="000000"/>
        </w:rPr>
        <w:t xml:space="preserve"> </w:t>
      </w:r>
      <w:r>
        <w:rPr>
          <w:i/>
          <w:color w:val="000000"/>
        </w:rPr>
        <w:t>képviselő-testület</w:t>
      </w:r>
      <w:r w:rsidRPr="002A6FC0">
        <w:rPr>
          <w:i/>
          <w:color w:val="000000"/>
        </w:rPr>
        <w:t xml:space="preserve"> </w:t>
      </w:r>
      <w:r>
        <w:rPr>
          <w:i/>
          <w:color w:val="000000"/>
        </w:rPr>
        <w:t>6 i</w:t>
      </w:r>
      <w:r w:rsidRPr="002A6FC0">
        <w:rPr>
          <w:i/>
          <w:color w:val="000000"/>
        </w:rPr>
        <w:t>gen szavazattal,</w:t>
      </w:r>
      <w:r>
        <w:rPr>
          <w:i/>
          <w:color w:val="000000"/>
        </w:rPr>
        <w:t xml:space="preserve"> </w:t>
      </w:r>
      <w:r w:rsidRPr="002A6FC0">
        <w:rPr>
          <w:i/>
          <w:color w:val="000000"/>
        </w:rPr>
        <w:t>ellenszavazat</w:t>
      </w:r>
      <w:r>
        <w:rPr>
          <w:i/>
          <w:color w:val="000000"/>
        </w:rPr>
        <w:t xml:space="preserve"> és tartózkodás nélkül </w:t>
      </w:r>
      <w:r w:rsidRPr="002A6FC0">
        <w:rPr>
          <w:i/>
          <w:color w:val="000000"/>
        </w:rPr>
        <w:t>fogadta el az alábbi határozatot:</w:t>
      </w:r>
      <w:r>
        <w:rPr>
          <w:i/>
          <w:color w:val="000000"/>
        </w:rPr>
        <w:t xml:space="preserve"> </w:t>
      </w:r>
    </w:p>
    <w:p w:rsidR="002A36F9" w:rsidRDefault="002A36F9" w:rsidP="0088191B">
      <w:pPr>
        <w:ind w:left="851" w:right="850"/>
        <w:jc w:val="center"/>
        <w:rPr>
          <w:b/>
          <w:i/>
          <w:color w:val="000000"/>
          <w:u w:val="single"/>
        </w:rPr>
      </w:pPr>
      <w:r>
        <w:rPr>
          <w:b/>
          <w:i/>
          <w:color w:val="000000"/>
          <w:u w:val="single"/>
        </w:rPr>
        <w:t xml:space="preserve">32/2013. (III. 05.) </w:t>
      </w:r>
      <w:proofErr w:type="spellStart"/>
      <w:r>
        <w:rPr>
          <w:b/>
          <w:i/>
          <w:color w:val="000000"/>
          <w:u w:val="single"/>
        </w:rPr>
        <w:t>kt</w:t>
      </w:r>
      <w:proofErr w:type="spellEnd"/>
      <w:r>
        <w:rPr>
          <w:b/>
          <w:i/>
          <w:color w:val="000000"/>
          <w:u w:val="single"/>
        </w:rPr>
        <w:t>. határozat:</w:t>
      </w:r>
    </w:p>
    <w:p w:rsidR="0088191B" w:rsidRDefault="002A36F9" w:rsidP="0088191B">
      <w:pPr>
        <w:tabs>
          <w:tab w:val="left" w:pos="8640"/>
        </w:tabs>
        <w:ind w:left="851" w:right="850"/>
        <w:jc w:val="center"/>
        <w:rPr>
          <w:b/>
          <w:i/>
        </w:rPr>
      </w:pPr>
      <w:r w:rsidRPr="0088191B">
        <w:rPr>
          <w:b/>
          <w:i/>
        </w:rPr>
        <w:t xml:space="preserve">„Ifjúsági szálláshely kialakítása a </w:t>
      </w:r>
      <w:proofErr w:type="spellStart"/>
      <w:r w:rsidRPr="0088191B">
        <w:rPr>
          <w:b/>
          <w:i/>
        </w:rPr>
        <w:t>Karasz</w:t>
      </w:r>
      <w:proofErr w:type="spellEnd"/>
      <w:r w:rsidRPr="0088191B">
        <w:rPr>
          <w:b/>
          <w:i/>
        </w:rPr>
        <w:t xml:space="preserve"> János Sporttelepen” elnevezésű pályázat vonatkozásában az eszközbeszerzésre érkezett </w:t>
      </w:r>
    </w:p>
    <w:p w:rsidR="002A36F9" w:rsidRPr="0088191B" w:rsidRDefault="002A36F9" w:rsidP="0088191B">
      <w:pPr>
        <w:tabs>
          <w:tab w:val="left" w:pos="9072"/>
        </w:tabs>
        <w:ind w:left="851" w:right="850"/>
        <w:jc w:val="center"/>
        <w:rPr>
          <w:i/>
          <w:u w:val="single"/>
        </w:rPr>
      </w:pPr>
      <w:proofErr w:type="gramStart"/>
      <w:r w:rsidRPr="0088191B">
        <w:rPr>
          <w:b/>
          <w:i/>
        </w:rPr>
        <w:t>ajánlatok</w:t>
      </w:r>
      <w:proofErr w:type="gramEnd"/>
      <w:r w:rsidRPr="0088191B">
        <w:rPr>
          <w:b/>
          <w:i/>
        </w:rPr>
        <w:t xml:space="preserve"> elbírálása I.</w:t>
      </w:r>
    </w:p>
    <w:p w:rsidR="002A36F9" w:rsidRDefault="002A36F9" w:rsidP="002A36F9">
      <w:pPr>
        <w:ind w:left="5316" w:firstLine="348"/>
        <w:jc w:val="both"/>
      </w:pPr>
    </w:p>
    <w:p w:rsidR="002A36F9" w:rsidRPr="00505011" w:rsidRDefault="002A36F9" w:rsidP="0088191B">
      <w:pPr>
        <w:ind w:left="1134" w:right="1134"/>
        <w:jc w:val="both"/>
      </w:pPr>
      <w:r w:rsidRPr="00505011">
        <w:t xml:space="preserve">Tótkomlós Város Önkormányzat Képviselő-testülete </w:t>
      </w:r>
      <w:r>
        <w:t xml:space="preserve">a </w:t>
      </w:r>
      <w:r w:rsidRPr="00E4524B">
        <w:t>137</w:t>
      </w:r>
      <w:r>
        <w:t xml:space="preserve">/2008. (X.18.) FVM rendelet alapján támogatást nyert „Ifjúsági szálláshely kialakítása a </w:t>
      </w:r>
      <w:proofErr w:type="spellStart"/>
      <w:r>
        <w:t>Karasz</w:t>
      </w:r>
      <w:proofErr w:type="spellEnd"/>
      <w:r>
        <w:t xml:space="preserve"> János Sporttelepen” elnevezésű pályázat kapcsán</w:t>
      </w:r>
      <w:r w:rsidRPr="00505011">
        <w:t xml:space="preserve"> </w:t>
      </w:r>
      <w:r>
        <w:t>a 1254762333 iratazonosító számú támogatási határozat szerinti eszközlistában szereplő eszközök beszerzés</w:t>
      </w:r>
      <w:r w:rsidRPr="00E4524B">
        <w:t xml:space="preserve">re </w:t>
      </w:r>
      <w:r w:rsidRPr="00505011">
        <w:t>beérkezett árajánlatokat nem fogadja el. Felhatalmazza a műszaki osztályt új ajánlatkérések kiküldésére az alábbi társaságok részére:</w:t>
      </w:r>
    </w:p>
    <w:p w:rsidR="002A36F9" w:rsidRPr="00DB6A46" w:rsidRDefault="002A36F9" w:rsidP="0088191B">
      <w:pPr>
        <w:numPr>
          <w:ilvl w:val="0"/>
          <w:numId w:val="13"/>
        </w:numPr>
        <w:overflowPunct w:val="0"/>
        <w:autoSpaceDE w:val="0"/>
        <w:autoSpaceDN w:val="0"/>
        <w:adjustRightInd w:val="0"/>
        <w:ind w:left="1701" w:right="1134"/>
        <w:jc w:val="both"/>
        <w:textAlignment w:val="baseline"/>
      </w:pPr>
      <w:r w:rsidRPr="00DB6A46">
        <w:rPr>
          <w:iCs/>
        </w:rPr>
        <w:t>Alex Fémbútor Kft. 2072 Zsámbék, Magyar u</w:t>
      </w:r>
      <w:r>
        <w:rPr>
          <w:iCs/>
        </w:rPr>
        <w:t>tca</w:t>
      </w:r>
      <w:r w:rsidRPr="00DB6A46">
        <w:rPr>
          <w:iCs/>
        </w:rPr>
        <w:t xml:space="preserve"> 21-23</w:t>
      </w:r>
      <w:r>
        <w:rPr>
          <w:iCs/>
        </w:rPr>
        <w:t>.</w:t>
      </w:r>
      <w:r w:rsidRPr="00DB6A46">
        <w:rPr>
          <w:iCs/>
        </w:rPr>
        <w:t xml:space="preserve"> </w:t>
      </w:r>
    </w:p>
    <w:p w:rsidR="002A36F9" w:rsidRPr="006B22A6" w:rsidRDefault="002A36F9" w:rsidP="0088191B">
      <w:pPr>
        <w:numPr>
          <w:ilvl w:val="0"/>
          <w:numId w:val="13"/>
        </w:numPr>
        <w:overflowPunct w:val="0"/>
        <w:autoSpaceDE w:val="0"/>
        <w:autoSpaceDN w:val="0"/>
        <w:adjustRightInd w:val="0"/>
        <w:ind w:left="1701" w:right="1134"/>
        <w:jc w:val="both"/>
        <w:textAlignment w:val="baseline"/>
      </w:pPr>
      <w:r w:rsidRPr="00DB6A46">
        <w:rPr>
          <w:iCs/>
        </w:rPr>
        <w:t>Balázs Diák Kft. 1043 Budapest, Csányi László u</w:t>
      </w:r>
      <w:r>
        <w:rPr>
          <w:iCs/>
        </w:rPr>
        <w:t>tca</w:t>
      </w:r>
      <w:r w:rsidRPr="00DB6A46">
        <w:rPr>
          <w:iCs/>
        </w:rPr>
        <w:t xml:space="preserve"> 34.</w:t>
      </w:r>
    </w:p>
    <w:p w:rsidR="002A36F9" w:rsidRPr="00DB6A46" w:rsidRDefault="002A36F9" w:rsidP="0088191B">
      <w:pPr>
        <w:pStyle w:val="Listaszerbekezds"/>
        <w:numPr>
          <w:ilvl w:val="0"/>
          <w:numId w:val="13"/>
        </w:numPr>
        <w:ind w:left="1701" w:right="1134"/>
        <w:jc w:val="both"/>
      </w:pPr>
      <w:r w:rsidRPr="006C5539">
        <w:rPr>
          <w:iCs/>
        </w:rPr>
        <w:lastRenderedPageBreak/>
        <w:t>Dobos Bútor Kft.</w:t>
      </w:r>
      <w:r>
        <w:rPr>
          <w:iCs/>
        </w:rPr>
        <w:t xml:space="preserve"> </w:t>
      </w:r>
      <w:r w:rsidRPr="006C5539">
        <w:rPr>
          <w:iCs/>
        </w:rPr>
        <w:t>6000 Kecskemét</w:t>
      </w:r>
      <w:r>
        <w:rPr>
          <w:iCs/>
        </w:rPr>
        <w:t>,</w:t>
      </w:r>
      <w:r w:rsidRPr="006C5539">
        <w:rPr>
          <w:iCs/>
        </w:rPr>
        <w:t xml:space="preserve"> </w:t>
      </w:r>
      <w:proofErr w:type="spellStart"/>
      <w:r w:rsidRPr="006C5539">
        <w:rPr>
          <w:iCs/>
        </w:rPr>
        <w:t>Korhánközi</w:t>
      </w:r>
      <w:proofErr w:type="spellEnd"/>
      <w:r w:rsidRPr="006C5539">
        <w:rPr>
          <w:iCs/>
        </w:rPr>
        <w:t xml:space="preserve"> u</w:t>
      </w:r>
      <w:r>
        <w:rPr>
          <w:iCs/>
        </w:rPr>
        <w:t>tca</w:t>
      </w:r>
      <w:r w:rsidRPr="006C5539">
        <w:rPr>
          <w:iCs/>
        </w:rPr>
        <w:t>. 10.</w:t>
      </w:r>
    </w:p>
    <w:p w:rsidR="002A36F9" w:rsidRPr="00DB6A46" w:rsidRDefault="002A36F9" w:rsidP="0088191B">
      <w:pPr>
        <w:numPr>
          <w:ilvl w:val="0"/>
          <w:numId w:val="13"/>
        </w:numPr>
        <w:overflowPunct w:val="0"/>
        <w:autoSpaceDE w:val="0"/>
        <w:autoSpaceDN w:val="0"/>
        <w:adjustRightInd w:val="0"/>
        <w:ind w:left="1701" w:right="1134"/>
        <w:jc w:val="both"/>
        <w:textAlignment w:val="baseline"/>
      </w:pPr>
      <w:proofErr w:type="spellStart"/>
      <w:r w:rsidRPr="00DB6A46">
        <w:rPr>
          <w:iCs/>
        </w:rPr>
        <w:t>Smart</w:t>
      </w:r>
      <w:proofErr w:type="spellEnd"/>
      <w:r w:rsidRPr="00DB6A46">
        <w:rPr>
          <w:iCs/>
        </w:rPr>
        <w:t xml:space="preserve"> </w:t>
      </w:r>
      <w:proofErr w:type="spellStart"/>
      <w:r w:rsidRPr="00DB6A46">
        <w:rPr>
          <w:iCs/>
        </w:rPr>
        <w:t>Info</w:t>
      </w:r>
      <w:proofErr w:type="spellEnd"/>
      <w:r w:rsidRPr="00DB6A46">
        <w:rPr>
          <w:iCs/>
        </w:rPr>
        <w:t xml:space="preserve"> Kft. 2142 Nagytarcsa</w:t>
      </w:r>
      <w:r>
        <w:rPr>
          <w:iCs/>
        </w:rPr>
        <w:t>,</w:t>
      </w:r>
      <w:r w:rsidRPr="00DB6A46">
        <w:rPr>
          <w:iCs/>
        </w:rPr>
        <w:t xml:space="preserve"> Bartók Béla u</w:t>
      </w:r>
      <w:r>
        <w:rPr>
          <w:iCs/>
        </w:rPr>
        <w:t>tca</w:t>
      </w:r>
      <w:r w:rsidRPr="00DB6A46">
        <w:rPr>
          <w:iCs/>
        </w:rPr>
        <w:t xml:space="preserve"> 2/</w:t>
      </w:r>
      <w:proofErr w:type="gramStart"/>
      <w:r w:rsidRPr="00DB6A46">
        <w:rPr>
          <w:iCs/>
        </w:rPr>
        <w:t>A</w:t>
      </w:r>
      <w:proofErr w:type="gramEnd"/>
      <w:r>
        <w:rPr>
          <w:iCs/>
        </w:rPr>
        <w:t xml:space="preserve">., </w:t>
      </w:r>
      <w:r w:rsidRPr="00DB6A46">
        <w:rPr>
          <w:iCs/>
        </w:rPr>
        <w:t xml:space="preserve"> A/3</w:t>
      </w:r>
      <w:r>
        <w:rPr>
          <w:iCs/>
        </w:rPr>
        <w:t>.</w:t>
      </w:r>
    </w:p>
    <w:p w:rsidR="002A36F9" w:rsidRPr="00505011" w:rsidRDefault="002A36F9" w:rsidP="0088191B">
      <w:pPr>
        <w:ind w:left="1134" w:right="1134"/>
        <w:jc w:val="both"/>
      </w:pPr>
      <w:r>
        <w:t xml:space="preserve"> </w:t>
      </w:r>
    </w:p>
    <w:p w:rsidR="002A36F9" w:rsidRPr="00505011" w:rsidRDefault="002A36F9" w:rsidP="0088191B">
      <w:pPr>
        <w:ind w:left="1134" w:right="1134"/>
        <w:jc w:val="both"/>
      </w:pPr>
      <w:r w:rsidRPr="00505011">
        <w:t>Felelős: dr. Garay Rita polgármester</w:t>
      </w:r>
    </w:p>
    <w:p w:rsidR="002A36F9" w:rsidRPr="00505011" w:rsidRDefault="002A36F9" w:rsidP="0088191B">
      <w:pPr>
        <w:ind w:left="1134" w:right="1134"/>
        <w:jc w:val="both"/>
      </w:pPr>
      <w:r w:rsidRPr="00505011">
        <w:t>Határidő: az ajánlatkérések kiküldésére: 2013. március 8.</w:t>
      </w:r>
    </w:p>
    <w:p w:rsidR="002A36F9" w:rsidRDefault="002A36F9" w:rsidP="002A36F9">
      <w:pPr>
        <w:ind w:left="360"/>
        <w:jc w:val="center"/>
      </w:pPr>
    </w:p>
    <w:p w:rsidR="00D84656" w:rsidRPr="0088191B" w:rsidRDefault="00D84656" w:rsidP="00D84656">
      <w:pPr>
        <w:jc w:val="both"/>
      </w:pPr>
      <w:r w:rsidRPr="0088191B">
        <w:rPr>
          <w:b/>
          <w:i/>
        </w:rPr>
        <w:t xml:space="preserve">Dr. Garay Rita polgármester: </w:t>
      </w:r>
      <w:r>
        <w:t xml:space="preserve">Szavazásra bocsátja </w:t>
      </w:r>
      <w:r w:rsidR="002F74EF">
        <w:t xml:space="preserve">a Bíráló Bizottság javaslata alapján </w:t>
      </w:r>
      <w:r>
        <w:t>a 2/B. határozati javaslato</w:t>
      </w:r>
      <w:r w:rsidR="00F65E6B">
        <w:t xml:space="preserve">t azzal, hogy a műszaki osztály, rövid határidőn belül </w:t>
      </w:r>
      <w:r>
        <w:t xml:space="preserve">új ajánlatkérési felhívást küldjön ki az alábbi társaságok részére: </w:t>
      </w:r>
    </w:p>
    <w:p w:rsidR="00D84656" w:rsidRPr="00DB6A46" w:rsidRDefault="00D84656" w:rsidP="00D84656">
      <w:pPr>
        <w:numPr>
          <w:ilvl w:val="0"/>
          <w:numId w:val="13"/>
        </w:numPr>
        <w:overflowPunct w:val="0"/>
        <w:autoSpaceDE w:val="0"/>
        <w:autoSpaceDN w:val="0"/>
        <w:adjustRightInd w:val="0"/>
        <w:ind w:left="1701" w:right="1134"/>
        <w:jc w:val="both"/>
        <w:textAlignment w:val="baseline"/>
      </w:pPr>
      <w:r w:rsidRPr="00DB6A46">
        <w:rPr>
          <w:iCs/>
        </w:rPr>
        <w:t>Alex Fémbútor Kft. 2072 Zsámbék, Magyar u</w:t>
      </w:r>
      <w:r>
        <w:rPr>
          <w:iCs/>
        </w:rPr>
        <w:t>tca</w:t>
      </w:r>
      <w:r w:rsidRPr="00DB6A46">
        <w:rPr>
          <w:iCs/>
        </w:rPr>
        <w:t xml:space="preserve"> 21-23</w:t>
      </w:r>
      <w:r>
        <w:rPr>
          <w:iCs/>
        </w:rPr>
        <w:t>.</w:t>
      </w:r>
      <w:r w:rsidRPr="00DB6A46">
        <w:rPr>
          <w:iCs/>
        </w:rPr>
        <w:t xml:space="preserve"> </w:t>
      </w:r>
    </w:p>
    <w:p w:rsidR="00D84656" w:rsidRPr="006B22A6" w:rsidRDefault="00D84656" w:rsidP="00D84656">
      <w:pPr>
        <w:numPr>
          <w:ilvl w:val="0"/>
          <w:numId w:val="13"/>
        </w:numPr>
        <w:overflowPunct w:val="0"/>
        <w:autoSpaceDE w:val="0"/>
        <w:autoSpaceDN w:val="0"/>
        <w:adjustRightInd w:val="0"/>
        <w:ind w:left="1701" w:right="1134"/>
        <w:jc w:val="both"/>
        <w:textAlignment w:val="baseline"/>
      </w:pPr>
      <w:r w:rsidRPr="00DB6A46">
        <w:rPr>
          <w:iCs/>
        </w:rPr>
        <w:t>Balázs Diák Kft. 1043 Budapest, Csányi László u</w:t>
      </w:r>
      <w:r>
        <w:rPr>
          <w:iCs/>
        </w:rPr>
        <w:t>tca</w:t>
      </w:r>
      <w:r w:rsidRPr="00DB6A46">
        <w:rPr>
          <w:iCs/>
        </w:rPr>
        <w:t xml:space="preserve"> 34.</w:t>
      </w:r>
    </w:p>
    <w:p w:rsidR="00D84656" w:rsidRPr="00D84656" w:rsidRDefault="00D84656" w:rsidP="00D84656">
      <w:pPr>
        <w:pStyle w:val="Listaszerbekezds"/>
        <w:numPr>
          <w:ilvl w:val="0"/>
          <w:numId w:val="13"/>
        </w:numPr>
        <w:ind w:left="1701" w:right="1134"/>
        <w:jc w:val="both"/>
      </w:pPr>
      <w:r w:rsidRPr="006C5539">
        <w:rPr>
          <w:iCs/>
        </w:rPr>
        <w:t>Dobos Bútor Kft.</w:t>
      </w:r>
      <w:r>
        <w:rPr>
          <w:iCs/>
        </w:rPr>
        <w:t xml:space="preserve"> </w:t>
      </w:r>
      <w:r w:rsidRPr="006C5539">
        <w:rPr>
          <w:iCs/>
        </w:rPr>
        <w:t>6000 Kecskemét</w:t>
      </w:r>
      <w:r>
        <w:rPr>
          <w:iCs/>
        </w:rPr>
        <w:t>,</w:t>
      </w:r>
      <w:r w:rsidRPr="006C5539">
        <w:rPr>
          <w:iCs/>
        </w:rPr>
        <w:t xml:space="preserve"> </w:t>
      </w:r>
      <w:proofErr w:type="spellStart"/>
      <w:r w:rsidRPr="006C5539">
        <w:rPr>
          <w:iCs/>
        </w:rPr>
        <w:t>Korhánközi</w:t>
      </w:r>
      <w:proofErr w:type="spellEnd"/>
      <w:r w:rsidRPr="006C5539">
        <w:rPr>
          <w:iCs/>
        </w:rPr>
        <w:t xml:space="preserve"> u</w:t>
      </w:r>
      <w:r>
        <w:rPr>
          <w:iCs/>
        </w:rPr>
        <w:t>tca</w:t>
      </w:r>
      <w:r w:rsidRPr="006C5539">
        <w:rPr>
          <w:iCs/>
        </w:rPr>
        <w:t>. 10.</w:t>
      </w:r>
    </w:p>
    <w:p w:rsidR="00D84656" w:rsidRPr="00D84656" w:rsidRDefault="00D84656" w:rsidP="00D84656">
      <w:pPr>
        <w:pStyle w:val="Listaszerbekezds"/>
        <w:numPr>
          <w:ilvl w:val="0"/>
          <w:numId w:val="13"/>
        </w:numPr>
        <w:ind w:left="1701" w:right="1134"/>
        <w:jc w:val="both"/>
      </w:pPr>
      <w:proofErr w:type="spellStart"/>
      <w:r w:rsidRPr="00D84656">
        <w:rPr>
          <w:iCs/>
        </w:rPr>
        <w:t>Smart</w:t>
      </w:r>
      <w:proofErr w:type="spellEnd"/>
      <w:r w:rsidRPr="00D84656">
        <w:rPr>
          <w:iCs/>
        </w:rPr>
        <w:t xml:space="preserve"> </w:t>
      </w:r>
      <w:proofErr w:type="spellStart"/>
      <w:r w:rsidRPr="00D84656">
        <w:rPr>
          <w:iCs/>
        </w:rPr>
        <w:t>Info</w:t>
      </w:r>
      <w:proofErr w:type="spellEnd"/>
      <w:r w:rsidRPr="00D84656">
        <w:rPr>
          <w:iCs/>
        </w:rPr>
        <w:t xml:space="preserve"> Kft. 2142 Nagytarcsa, Bartók Béla utca 2/</w:t>
      </w:r>
      <w:proofErr w:type="gramStart"/>
      <w:r w:rsidRPr="00D84656">
        <w:rPr>
          <w:iCs/>
        </w:rPr>
        <w:t>A</w:t>
      </w:r>
      <w:proofErr w:type="gramEnd"/>
      <w:r w:rsidRPr="00D84656">
        <w:rPr>
          <w:iCs/>
        </w:rPr>
        <w:t>.,  A/3</w:t>
      </w:r>
    </w:p>
    <w:p w:rsidR="00D84656" w:rsidRPr="00D84656" w:rsidRDefault="00D84656" w:rsidP="00D84656">
      <w:pPr>
        <w:jc w:val="both"/>
      </w:pPr>
    </w:p>
    <w:p w:rsidR="002A36F9" w:rsidRPr="00D84656" w:rsidRDefault="002A36F9" w:rsidP="00D84656">
      <w:pPr>
        <w:jc w:val="both"/>
        <w:rPr>
          <w:i/>
          <w:color w:val="000000"/>
        </w:rPr>
      </w:pPr>
      <w:r w:rsidRPr="002A6FC0">
        <w:rPr>
          <w:i/>
          <w:color w:val="000000"/>
        </w:rPr>
        <w:t>A</w:t>
      </w:r>
      <w:r w:rsidRPr="00623945">
        <w:rPr>
          <w:i/>
          <w:color w:val="000000"/>
        </w:rPr>
        <w:t xml:space="preserve"> </w:t>
      </w:r>
      <w:r>
        <w:rPr>
          <w:i/>
          <w:color w:val="000000"/>
        </w:rPr>
        <w:t>képviselő-testület</w:t>
      </w:r>
      <w:r w:rsidRPr="002A6FC0">
        <w:rPr>
          <w:i/>
          <w:color w:val="000000"/>
        </w:rPr>
        <w:t xml:space="preserve"> </w:t>
      </w:r>
      <w:r>
        <w:rPr>
          <w:i/>
          <w:color w:val="000000"/>
        </w:rPr>
        <w:t>6 i</w:t>
      </w:r>
      <w:r w:rsidRPr="002A6FC0">
        <w:rPr>
          <w:i/>
          <w:color w:val="000000"/>
        </w:rPr>
        <w:t>gen szavazattal,</w:t>
      </w:r>
      <w:r>
        <w:rPr>
          <w:i/>
          <w:color w:val="000000"/>
        </w:rPr>
        <w:t xml:space="preserve"> </w:t>
      </w:r>
      <w:r w:rsidRPr="002A6FC0">
        <w:rPr>
          <w:i/>
          <w:color w:val="000000"/>
        </w:rPr>
        <w:t>ellenszavazat</w:t>
      </w:r>
      <w:r>
        <w:rPr>
          <w:i/>
          <w:color w:val="000000"/>
        </w:rPr>
        <w:t xml:space="preserve"> és tartózkodás nélkül </w:t>
      </w:r>
      <w:r w:rsidRPr="002A6FC0">
        <w:rPr>
          <w:i/>
          <w:color w:val="000000"/>
        </w:rPr>
        <w:t>fogadta el az alábbi határozatot:</w:t>
      </w:r>
      <w:r>
        <w:rPr>
          <w:i/>
          <w:color w:val="000000"/>
        </w:rPr>
        <w:t xml:space="preserve"> </w:t>
      </w:r>
    </w:p>
    <w:p w:rsidR="002A36F9" w:rsidRDefault="002A36F9" w:rsidP="00D84656">
      <w:pPr>
        <w:ind w:left="851" w:right="850" w:firstLine="708"/>
        <w:jc w:val="center"/>
        <w:rPr>
          <w:b/>
          <w:i/>
          <w:color w:val="000000"/>
          <w:u w:val="single"/>
        </w:rPr>
      </w:pPr>
      <w:r>
        <w:rPr>
          <w:b/>
          <w:i/>
          <w:color w:val="000000"/>
          <w:u w:val="single"/>
        </w:rPr>
        <w:t xml:space="preserve">33/2013. (III. 05.) </w:t>
      </w:r>
      <w:proofErr w:type="spellStart"/>
      <w:r>
        <w:rPr>
          <w:b/>
          <w:i/>
          <w:color w:val="000000"/>
          <w:u w:val="single"/>
        </w:rPr>
        <w:t>kt</w:t>
      </w:r>
      <w:proofErr w:type="spellEnd"/>
      <w:r>
        <w:rPr>
          <w:b/>
          <w:i/>
          <w:color w:val="000000"/>
          <w:u w:val="single"/>
        </w:rPr>
        <w:t>. határozat:</w:t>
      </w:r>
    </w:p>
    <w:p w:rsidR="002A36F9" w:rsidRPr="00F65E6B" w:rsidRDefault="002A36F9" w:rsidP="00D84656">
      <w:pPr>
        <w:tabs>
          <w:tab w:val="left" w:pos="8640"/>
        </w:tabs>
        <w:ind w:left="851" w:right="850"/>
        <w:jc w:val="center"/>
        <w:rPr>
          <w:b/>
          <w:i/>
        </w:rPr>
      </w:pPr>
      <w:r w:rsidRPr="00F65E6B">
        <w:rPr>
          <w:b/>
          <w:i/>
        </w:rPr>
        <w:t xml:space="preserve">„Ifjúsági szálláshely kialakítása a </w:t>
      </w:r>
      <w:proofErr w:type="spellStart"/>
      <w:r w:rsidRPr="00F65E6B">
        <w:rPr>
          <w:b/>
          <w:i/>
        </w:rPr>
        <w:t>Karasz</w:t>
      </w:r>
      <w:proofErr w:type="spellEnd"/>
      <w:r w:rsidRPr="00F65E6B">
        <w:rPr>
          <w:b/>
          <w:i/>
        </w:rPr>
        <w:t xml:space="preserve"> János Sporttelepen” elnevezésű pályázat vonatkozásában az eszközbeszerzésre érkezett ajánlatok elbírálása II.</w:t>
      </w:r>
    </w:p>
    <w:p w:rsidR="002A36F9" w:rsidRPr="007479BD" w:rsidRDefault="002A36F9" w:rsidP="002A36F9">
      <w:pPr>
        <w:tabs>
          <w:tab w:val="left" w:pos="8640"/>
        </w:tabs>
        <w:ind w:left="1416"/>
        <w:jc w:val="center"/>
        <w:rPr>
          <w:u w:val="single"/>
        </w:rPr>
      </w:pPr>
    </w:p>
    <w:p w:rsidR="002A36F9" w:rsidRPr="00505011" w:rsidRDefault="002A36F9" w:rsidP="00D84656">
      <w:pPr>
        <w:ind w:left="1134" w:right="1134"/>
        <w:jc w:val="both"/>
      </w:pPr>
      <w:r w:rsidRPr="00505011">
        <w:t xml:space="preserve">Tótkomlós Város Önkormányzat Képviselő-testülete </w:t>
      </w:r>
      <w:r>
        <w:t xml:space="preserve">a </w:t>
      </w:r>
      <w:r w:rsidRPr="00E4524B">
        <w:t>137</w:t>
      </w:r>
      <w:r>
        <w:t xml:space="preserve">/2008. (X.18.) FVM rendelet alapján támogatást nyert „Ifjúsági szálláshely kialakítása a </w:t>
      </w:r>
      <w:proofErr w:type="spellStart"/>
      <w:r>
        <w:t>Karasz</w:t>
      </w:r>
      <w:proofErr w:type="spellEnd"/>
      <w:r>
        <w:t xml:space="preserve"> János Sporttelepen” elnevezésű pályázat kapcsán</w:t>
      </w:r>
      <w:r w:rsidRPr="00505011">
        <w:t xml:space="preserve"> </w:t>
      </w:r>
      <w:r>
        <w:t xml:space="preserve">a </w:t>
      </w:r>
      <w:r w:rsidRPr="00412177">
        <w:t>nem</w:t>
      </w:r>
      <w:r>
        <w:t xml:space="preserve"> üzleti célú közösségi, szabadidős szálláshely-szolgáltatásról szóló 173/2003. (X. 28.) Korm. rendelet 2. számú mellékletének II. bekezdésében meghatározott „B” </w:t>
      </w:r>
      <w:proofErr w:type="gramStart"/>
      <w:r>
        <w:t>kategóriájú</w:t>
      </w:r>
      <w:proofErr w:type="gramEnd"/>
      <w:r>
        <w:t xml:space="preserve"> gyermek- és ifjúsági tábor szolgáltatásaira és eszközminimumára vonatkozó követelményeknek való megfelelés érdekében a 1254762333 iratazonosító számú támogatási határozatban nem szereplő eszközök beszerzésére </w:t>
      </w:r>
      <w:r w:rsidRPr="00505011">
        <w:t>beérkezett árajánlatokat nem fogadja el</w:t>
      </w:r>
      <w:r>
        <w:t>.</w:t>
      </w:r>
      <w:r w:rsidRPr="00505011">
        <w:t xml:space="preserve"> Felhatalmazza a műszaki osztályt új ajánlatkérések kiküldésére az alábbi társaságok részére:</w:t>
      </w:r>
    </w:p>
    <w:p w:rsidR="002A36F9" w:rsidRDefault="002A36F9" w:rsidP="00D84656">
      <w:pPr>
        <w:ind w:left="1134" w:right="1134"/>
        <w:jc w:val="both"/>
      </w:pPr>
    </w:p>
    <w:p w:rsidR="002A36F9" w:rsidRPr="00DB6A46" w:rsidRDefault="002A36F9" w:rsidP="00D84656">
      <w:pPr>
        <w:numPr>
          <w:ilvl w:val="0"/>
          <w:numId w:val="13"/>
        </w:numPr>
        <w:overflowPunct w:val="0"/>
        <w:autoSpaceDE w:val="0"/>
        <w:autoSpaceDN w:val="0"/>
        <w:adjustRightInd w:val="0"/>
        <w:ind w:left="1701" w:right="1134"/>
        <w:jc w:val="both"/>
        <w:textAlignment w:val="baseline"/>
      </w:pPr>
      <w:r w:rsidRPr="00DB6A46">
        <w:rPr>
          <w:iCs/>
        </w:rPr>
        <w:t>Alex Fémbútor Kft. 2072 Zsámbék, Magyar u</w:t>
      </w:r>
      <w:r>
        <w:rPr>
          <w:iCs/>
        </w:rPr>
        <w:t>tca</w:t>
      </w:r>
      <w:r w:rsidRPr="00DB6A46">
        <w:rPr>
          <w:iCs/>
        </w:rPr>
        <w:t xml:space="preserve"> 21-23</w:t>
      </w:r>
      <w:r>
        <w:rPr>
          <w:iCs/>
        </w:rPr>
        <w:t>.</w:t>
      </w:r>
      <w:r w:rsidRPr="00DB6A46">
        <w:rPr>
          <w:iCs/>
        </w:rPr>
        <w:t xml:space="preserve"> </w:t>
      </w:r>
    </w:p>
    <w:p w:rsidR="002A36F9" w:rsidRPr="006B22A6" w:rsidRDefault="002A36F9" w:rsidP="00D84656">
      <w:pPr>
        <w:numPr>
          <w:ilvl w:val="0"/>
          <w:numId w:val="13"/>
        </w:numPr>
        <w:overflowPunct w:val="0"/>
        <w:autoSpaceDE w:val="0"/>
        <w:autoSpaceDN w:val="0"/>
        <w:adjustRightInd w:val="0"/>
        <w:ind w:left="1701" w:right="1134"/>
        <w:jc w:val="both"/>
        <w:textAlignment w:val="baseline"/>
      </w:pPr>
      <w:r w:rsidRPr="00DB6A46">
        <w:rPr>
          <w:iCs/>
        </w:rPr>
        <w:t>Balázs Diák Kft. 1043 Budapest, Csányi László u</w:t>
      </w:r>
      <w:r>
        <w:rPr>
          <w:iCs/>
        </w:rPr>
        <w:t>tca</w:t>
      </w:r>
      <w:r w:rsidRPr="00DB6A46">
        <w:rPr>
          <w:iCs/>
        </w:rPr>
        <w:t xml:space="preserve"> 34.</w:t>
      </w:r>
    </w:p>
    <w:p w:rsidR="002A36F9" w:rsidRPr="00DB6A46" w:rsidRDefault="002A36F9" w:rsidP="00D84656">
      <w:pPr>
        <w:pStyle w:val="Listaszerbekezds"/>
        <w:numPr>
          <w:ilvl w:val="0"/>
          <w:numId w:val="13"/>
        </w:numPr>
        <w:ind w:left="1701" w:right="1134"/>
        <w:jc w:val="both"/>
      </w:pPr>
      <w:r w:rsidRPr="006C5539">
        <w:rPr>
          <w:iCs/>
        </w:rPr>
        <w:t>Dobos Bútor Kft.</w:t>
      </w:r>
      <w:r>
        <w:rPr>
          <w:iCs/>
        </w:rPr>
        <w:t xml:space="preserve"> </w:t>
      </w:r>
      <w:r w:rsidRPr="006C5539">
        <w:rPr>
          <w:iCs/>
        </w:rPr>
        <w:t>6000 Kecskemét</w:t>
      </w:r>
      <w:r>
        <w:rPr>
          <w:iCs/>
        </w:rPr>
        <w:t>,</w:t>
      </w:r>
      <w:r w:rsidRPr="006C5539">
        <w:rPr>
          <w:iCs/>
        </w:rPr>
        <w:t xml:space="preserve"> </w:t>
      </w:r>
      <w:proofErr w:type="spellStart"/>
      <w:r w:rsidRPr="006C5539">
        <w:rPr>
          <w:iCs/>
        </w:rPr>
        <w:t>Korhánközi</w:t>
      </w:r>
      <w:proofErr w:type="spellEnd"/>
      <w:r w:rsidRPr="006C5539">
        <w:rPr>
          <w:iCs/>
        </w:rPr>
        <w:t xml:space="preserve"> u</w:t>
      </w:r>
      <w:r>
        <w:rPr>
          <w:iCs/>
        </w:rPr>
        <w:t>tca</w:t>
      </w:r>
      <w:r w:rsidRPr="006C5539">
        <w:rPr>
          <w:iCs/>
        </w:rPr>
        <w:t>. 10.</w:t>
      </w:r>
    </w:p>
    <w:p w:rsidR="002A36F9" w:rsidRPr="00DB6A46" w:rsidRDefault="002A36F9" w:rsidP="00D84656">
      <w:pPr>
        <w:numPr>
          <w:ilvl w:val="0"/>
          <w:numId w:val="13"/>
        </w:numPr>
        <w:overflowPunct w:val="0"/>
        <w:autoSpaceDE w:val="0"/>
        <w:autoSpaceDN w:val="0"/>
        <w:adjustRightInd w:val="0"/>
        <w:ind w:left="1701" w:right="1134"/>
        <w:jc w:val="both"/>
        <w:textAlignment w:val="baseline"/>
      </w:pPr>
      <w:proofErr w:type="spellStart"/>
      <w:r w:rsidRPr="006C5539">
        <w:rPr>
          <w:iCs/>
        </w:rPr>
        <w:t>Smart</w:t>
      </w:r>
      <w:proofErr w:type="spellEnd"/>
      <w:r w:rsidRPr="006C5539">
        <w:rPr>
          <w:iCs/>
        </w:rPr>
        <w:t xml:space="preserve"> </w:t>
      </w:r>
      <w:proofErr w:type="spellStart"/>
      <w:r w:rsidRPr="006C5539">
        <w:rPr>
          <w:iCs/>
        </w:rPr>
        <w:t>Info</w:t>
      </w:r>
      <w:proofErr w:type="spellEnd"/>
      <w:r w:rsidRPr="006C5539">
        <w:rPr>
          <w:iCs/>
        </w:rPr>
        <w:t xml:space="preserve"> Kft. 2142 Nagytarcsa, Bartók Béla utca 2/</w:t>
      </w:r>
      <w:proofErr w:type="gramStart"/>
      <w:r w:rsidRPr="006C5539">
        <w:rPr>
          <w:iCs/>
        </w:rPr>
        <w:t>A</w:t>
      </w:r>
      <w:proofErr w:type="gramEnd"/>
      <w:r w:rsidRPr="006C5539">
        <w:rPr>
          <w:iCs/>
        </w:rPr>
        <w:t>.,  A/3.</w:t>
      </w:r>
    </w:p>
    <w:p w:rsidR="002A36F9" w:rsidRPr="00505011" w:rsidRDefault="002A36F9" w:rsidP="00D84656">
      <w:pPr>
        <w:ind w:left="1134" w:right="1134"/>
        <w:jc w:val="both"/>
      </w:pPr>
    </w:p>
    <w:p w:rsidR="002A36F9" w:rsidRPr="00E4524B" w:rsidRDefault="002A36F9" w:rsidP="00D84656">
      <w:pPr>
        <w:ind w:left="1134" w:right="1134"/>
        <w:jc w:val="both"/>
      </w:pPr>
      <w:r w:rsidRPr="00E4524B">
        <w:t>Felelős: dr. Garay Rita polgármester</w:t>
      </w:r>
    </w:p>
    <w:p w:rsidR="002A36F9" w:rsidRPr="00E4524B" w:rsidRDefault="002A36F9" w:rsidP="00D84656">
      <w:pPr>
        <w:ind w:left="1134" w:right="1134"/>
        <w:jc w:val="both"/>
      </w:pPr>
      <w:r w:rsidRPr="00E4524B">
        <w:t xml:space="preserve">Határidő: </w:t>
      </w:r>
      <w:r>
        <w:t>ajánlatkérések kiküldésére: 2013. március 8.</w:t>
      </w:r>
    </w:p>
    <w:p w:rsidR="002A36F9" w:rsidRDefault="002A36F9" w:rsidP="002A36F9">
      <w:pPr>
        <w:ind w:left="3900" w:firstLine="348"/>
        <w:jc w:val="both"/>
      </w:pPr>
    </w:p>
    <w:p w:rsidR="00F65E6B" w:rsidRDefault="00F65E6B" w:rsidP="002A36F9">
      <w:pPr>
        <w:ind w:left="3900" w:firstLine="348"/>
        <w:jc w:val="both"/>
      </w:pPr>
    </w:p>
    <w:p w:rsidR="002A36F9" w:rsidRPr="008C122F" w:rsidRDefault="002A36F9" w:rsidP="00F65E6B">
      <w:pPr>
        <w:pStyle w:val="Listaszerbekezds"/>
        <w:numPr>
          <w:ilvl w:val="0"/>
          <w:numId w:val="29"/>
        </w:numPr>
        <w:jc w:val="both"/>
        <w:rPr>
          <w:i/>
          <w:sz w:val="26"/>
          <w:szCs w:val="26"/>
        </w:rPr>
      </w:pPr>
      <w:r w:rsidRPr="008C122F">
        <w:rPr>
          <w:i/>
          <w:sz w:val="26"/>
          <w:szCs w:val="26"/>
        </w:rPr>
        <w:t xml:space="preserve">„A </w:t>
      </w:r>
      <w:proofErr w:type="spellStart"/>
      <w:r w:rsidRPr="008C122F">
        <w:rPr>
          <w:i/>
          <w:sz w:val="26"/>
          <w:szCs w:val="26"/>
        </w:rPr>
        <w:t>tótkomlósi</w:t>
      </w:r>
      <w:proofErr w:type="spellEnd"/>
      <w:r w:rsidRPr="008C122F">
        <w:rPr>
          <w:i/>
          <w:sz w:val="26"/>
          <w:szCs w:val="26"/>
        </w:rPr>
        <w:t xml:space="preserve"> bölcsőde fejlesztése és férőhe</w:t>
      </w:r>
      <w:r w:rsidR="008C122F" w:rsidRPr="008C122F">
        <w:rPr>
          <w:i/>
          <w:sz w:val="26"/>
          <w:szCs w:val="26"/>
        </w:rPr>
        <w:t xml:space="preserve">lybővítése” elnevezésű pályázat </w:t>
      </w:r>
      <w:r w:rsidRPr="008C122F">
        <w:rPr>
          <w:i/>
          <w:sz w:val="26"/>
          <w:szCs w:val="26"/>
        </w:rPr>
        <w:t>vonatkozásában a közbeszerzési szakértői feladatok ellátására érkezett ajánlatok elbírálása</w:t>
      </w:r>
    </w:p>
    <w:p w:rsidR="008C122F" w:rsidRDefault="008C122F" w:rsidP="00F65E6B">
      <w:pPr>
        <w:jc w:val="both"/>
        <w:rPr>
          <w:i/>
          <w:color w:val="000000"/>
        </w:rPr>
      </w:pPr>
    </w:p>
    <w:p w:rsidR="00F65E6B" w:rsidRDefault="00F65E6B" w:rsidP="00F65E6B">
      <w:pPr>
        <w:jc w:val="both"/>
        <w:rPr>
          <w:color w:val="000000"/>
        </w:rPr>
      </w:pPr>
      <w:r w:rsidRPr="00F65E6B">
        <w:rPr>
          <w:b/>
          <w:i/>
          <w:color w:val="000000"/>
        </w:rPr>
        <w:t xml:space="preserve">Dr. Garay Rita polgármester: </w:t>
      </w:r>
      <w:r w:rsidR="002F74EF">
        <w:rPr>
          <w:color w:val="000000"/>
        </w:rPr>
        <w:t>Elmondja, hogy a pályázat</w:t>
      </w:r>
      <w:r w:rsidRPr="00F65E6B">
        <w:rPr>
          <w:color w:val="000000"/>
        </w:rPr>
        <w:t xml:space="preserve"> </w:t>
      </w:r>
      <w:r>
        <w:rPr>
          <w:color w:val="000000"/>
        </w:rPr>
        <w:t>vonatkozásában a</w:t>
      </w:r>
      <w:r w:rsidRPr="00F65E6B">
        <w:rPr>
          <w:color w:val="000000"/>
        </w:rPr>
        <w:t xml:space="preserve"> közbeszerzési </w:t>
      </w:r>
      <w:r>
        <w:rPr>
          <w:color w:val="000000"/>
        </w:rPr>
        <w:t xml:space="preserve">szakértői </w:t>
      </w:r>
      <w:r w:rsidRPr="00F65E6B">
        <w:rPr>
          <w:color w:val="000000"/>
        </w:rPr>
        <w:t xml:space="preserve">feladatok ellátására </w:t>
      </w:r>
      <w:r>
        <w:rPr>
          <w:color w:val="000000"/>
        </w:rPr>
        <w:t>3 társaság részére küldtek ki ajánlatkérési felhívást, melyek a következők:</w:t>
      </w:r>
    </w:p>
    <w:p w:rsidR="00F65E6B" w:rsidRPr="00F65E6B" w:rsidRDefault="00F65E6B" w:rsidP="00F65E6B">
      <w:pPr>
        <w:pStyle w:val="Listaszerbekezds"/>
        <w:numPr>
          <w:ilvl w:val="0"/>
          <w:numId w:val="17"/>
        </w:numPr>
        <w:jc w:val="both"/>
      </w:pPr>
      <w:r w:rsidRPr="00F65E6B">
        <w:t>SZMI Mérnöki Iroda Kft., 6726 Szeged, Fő fasor 82/</w:t>
      </w:r>
      <w:proofErr w:type="gramStart"/>
      <w:r w:rsidRPr="00F65E6B">
        <w:t>A</w:t>
      </w:r>
      <w:proofErr w:type="gramEnd"/>
      <w:r w:rsidRPr="00F65E6B">
        <w:t>.,</w:t>
      </w:r>
    </w:p>
    <w:p w:rsidR="00F65E6B" w:rsidRPr="00F65E6B" w:rsidRDefault="00F65E6B" w:rsidP="00F65E6B">
      <w:pPr>
        <w:pStyle w:val="Listaszerbekezds"/>
        <w:numPr>
          <w:ilvl w:val="0"/>
          <w:numId w:val="17"/>
        </w:numPr>
        <w:jc w:val="both"/>
      </w:pPr>
      <w:proofErr w:type="spellStart"/>
      <w:r w:rsidRPr="00F65E6B">
        <w:t>Vital</w:t>
      </w:r>
      <w:proofErr w:type="spellEnd"/>
      <w:r w:rsidRPr="00F65E6B">
        <w:t xml:space="preserve"> Genezis Kft., 6800 Hódmezővásárhely, Kodály Zoltán u. 3/b</w:t>
      </w:r>
      <w:proofErr w:type="gramStart"/>
      <w:r w:rsidRPr="00F65E6B">
        <w:t>.,</w:t>
      </w:r>
      <w:proofErr w:type="gramEnd"/>
    </w:p>
    <w:p w:rsidR="00F65E6B" w:rsidRPr="00F65E6B" w:rsidRDefault="00F65E6B" w:rsidP="00F65E6B">
      <w:pPr>
        <w:pStyle w:val="Listaszerbekezds"/>
        <w:numPr>
          <w:ilvl w:val="0"/>
          <w:numId w:val="17"/>
        </w:numPr>
        <w:jc w:val="both"/>
      </w:pPr>
      <w:r w:rsidRPr="00F65E6B">
        <w:lastRenderedPageBreak/>
        <w:t>Vakondok ’97 Tervező Iroda Kft., 6800 Hódmező</w:t>
      </w:r>
      <w:r>
        <w:t xml:space="preserve">vásárhely, </w:t>
      </w:r>
      <w:proofErr w:type="spellStart"/>
      <w:r>
        <w:t>Rudnay</w:t>
      </w:r>
      <w:proofErr w:type="spellEnd"/>
      <w:r>
        <w:t xml:space="preserve"> Gyula u. 24/</w:t>
      </w:r>
      <w:proofErr w:type="gramStart"/>
      <w:r>
        <w:t>A</w:t>
      </w:r>
      <w:proofErr w:type="gramEnd"/>
      <w:r w:rsidRPr="00F65E6B">
        <w:t>.</w:t>
      </w:r>
    </w:p>
    <w:p w:rsidR="00F65E6B" w:rsidRDefault="00F65E6B" w:rsidP="00F65E6B">
      <w:pPr>
        <w:jc w:val="both"/>
        <w:rPr>
          <w:color w:val="000000"/>
        </w:rPr>
      </w:pPr>
      <w:r>
        <w:rPr>
          <w:color w:val="000000"/>
        </w:rPr>
        <w:t xml:space="preserve">Megkéri </w:t>
      </w:r>
      <w:proofErr w:type="spellStart"/>
      <w:r>
        <w:rPr>
          <w:color w:val="000000"/>
        </w:rPr>
        <w:t>Malya</w:t>
      </w:r>
      <w:proofErr w:type="spellEnd"/>
      <w:r>
        <w:rPr>
          <w:color w:val="000000"/>
        </w:rPr>
        <w:t xml:space="preserve"> Andrást</w:t>
      </w:r>
      <w:r w:rsidR="006C4848">
        <w:rPr>
          <w:color w:val="000000"/>
        </w:rPr>
        <w:t>, a Bíráló Bizottság</w:t>
      </w:r>
      <w:r>
        <w:rPr>
          <w:color w:val="000000"/>
        </w:rPr>
        <w:t xml:space="preserve"> elnökét, hogy ismertesse a bizottság javaslatát. </w:t>
      </w:r>
    </w:p>
    <w:p w:rsidR="00F65E6B" w:rsidRDefault="00F65E6B" w:rsidP="00F65E6B">
      <w:pPr>
        <w:jc w:val="both"/>
        <w:rPr>
          <w:color w:val="000000"/>
        </w:rPr>
      </w:pPr>
    </w:p>
    <w:p w:rsidR="00F65E6B" w:rsidRDefault="00F65E6B" w:rsidP="00F65E6B">
      <w:pPr>
        <w:jc w:val="both"/>
        <w:rPr>
          <w:color w:val="000000"/>
        </w:rPr>
      </w:pPr>
      <w:proofErr w:type="spellStart"/>
      <w:r w:rsidRPr="00F65E6B">
        <w:rPr>
          <w:b/>
          <w:i/>
          <w:color w:val="000000"/>
        </w:rPr>
        <w:t>Malya</w:t>
      </w:r>
      <w:proofErr w:type="spellEnd"/>
      <w:r w:rsidRPr="00F65E6B">
        <w:rPr>
          <w:b/>
          <w:i/>
          <w:color w:val="000000"/>
        </w:rPr>
        <w:t xml:space="preserve"> András bizottsági elnök: </w:t>
      </w:r>
      <w:r w:rsidR="00B97EE9">
        <w:rPr>
          <w:color w:val="000000"/>
        </w:rPr>
        <w:t xml:space="preserve">Ismerteti a Bíráló Bizottság javaslatát. </w:t>
      </w:r>
    </w:p>
    <w:p w:rsidR="00601760" w:rsidRPr="00601760" w:rsidRDefault="00601760" w:rsidP="00601760">
      <w:pPr>
        <w:pStyle w:val="Cmsor1"/>
        <w:spacing w:before="0"/>
        <w:jc w:val="both"/>
        <w:rPr>
          <w:rFonts w:ascii="Times New Roman" w:hAnsi="Times New Roman" w:cs="Times New Roman"/>
          <w:b w:val="0"/>
          <w:i/>
          <w:color w:val="auto"/>
          <w:sz w:val="24"/>
          <w:szCs w:val="24"/>
        </w:rPr>
      </w:pPr>
      <w:r>
        <w:rPr>
          <w:rFonts w:ascii="Times New Roman" w:hAnsi="Times New Roman" w:cs="Times New Roman"/>
          <w:b w:val="0"/>
          <w:i/>
          <w:color w:val="auto"/>
          <w:sz w:val="24"/>
          <w:szCs w:val="24"/>
        </w:rPr>
        <w:t>„</w:t>
      </w:r>
      <w:r w:rsidRPr="00601760">
        <w:rPr>
          <w:rFonts w:ascii="Times New Roman" w:hAnsi="Times New Roman" w:cs="Times New Roman"/>
          <w:b w:val="0"/>
          <w:i/>
          <w:color w:val="auto"/>
          <w:sz w:val="24"/>
          <w:szCs w:val="24"/>
        </w:rPr>
        <w:t>A Bíráló Bizottság javasolja a döntéshozó Képviselő-testületnek</w:t>
      </w:r>
      <w:r>
        <w:rPr>
          <w:rFonts w:ascii="Times New Roman" w:hAnsi="Times New Roman" w:cs="Times New Roman"/>
          <w:b w:val="0"/>
          <w:i/>
          <w:color w:val="auto"/>
          <w:sz w:val="24"/>
          <w:szCs w:val="24"/>
        </w:rPr>
        <w:t>,</w:t>
      </w:r>
      <w:r w:rsidRPr="00601760">
        <w:rPr>
          <w:rFonts w:ascii="Times New Roman" w:hAnsi="Times New Roman" w:cs="Times New Roman"/>
          <w:b w:val="0"/>
          <w:i/>
          <w:color w:val="auto"/>
          <w:sz w:val="24"/>
          <w:szCs w:val="24"/>
        </w:rPr>
        <w:t xml:space="preserve"> hogy a DAOP-4.1.3/B-11-2012-0007 számú, a „</w:t>
      </w:r>
      <w:proofErr w:type="gramStart"/>
      <w:r w:rsidRPr="00601760">
        <w:rPr>
          <w:rFonts w:ascii="Times New Roman" w:hAnsi="Times New Roman" w:cs="Times New Roman"/>
          <w:b w:val="0"/>
          <w:i/>
          <w:color w:val="auto"/>
          <w:sz w:val="24"/>
          <w:szCs w:val="24"/>
        </w:rPr>
        <w:t>A</w:t>
      </w:r>
      <w:proofErr w:type="gramEnd"/>
      <w:r w:rsidRPr="00601760">
        <w:rPr>
          <w:rFonts w:ascii="Times New Roman" w:hAnsi="Times New Roman" w:cs="Times New Roman"/>
          <w:b w:val="0"/>
          <w:i/>
          <w:color w:val="auto"/>
          <w:sz w:val="24"/>
          <w:szCs w:val="24"/>
        </w:rPr>
        <w:t xml:space="preserve"> </w:t>
      </w:r>
      <w:proofErr w:type="spellStart"/>
      <w:r w:rsidRPr="00601760">
        <w:rPr>
          <w:rFonts w:ascii="Times New Roman" w:hAnsi="Times New Roman" w:cs="Times New Roman"/>
          <w:b w:val="0"/>
          <w:i/>
          <w:color w:val="auto"/>
          <w:sz w:val="24"/>
          <w:szCs w:val="24"/>
        </w:rPr>
        <w:t>tótkomlósi</w:t>
      </w:r>
      <w:proofErr w:type="spellEnd"/>
      <w:r w:rsidRPr="00601760">
        <w:rPr>
          <w:rFonts w:ascii="Times New Roman" w:hAnsi="Times New Roman" w:cs="Times New Roman"/>
          <w:b w:val="0"/>
          <w:i/>
          <w:color w:val="auto"/>
          <w:sz w:val="24"/>
          <w:szCs w:val="24"/>
        </w:rPr>
        <w:t xml:space="preserve"> bölcsőde fejlesztése és felújítása” elnevezésű pályázat vonatkozásában a közbeszerzési feladatok elvégzésével a </w:t>
      </w:r>
      <w:proofErr w:type="spellStart"/>
      <w:r w:rsidRPr="00601760">
        <w:rPr>
          <w:rFonts w:ascii="Times New Roman" w:hAnsi="Times New Roman" w:cs="Times New Roman"/>
          <w:b w:val="0"/>
          <w:i/>
          <w:color w:val="auto"/>
          <w:sz w:val="24"/>
          <w:szCs w:val="24"/>
        </w:rPr>
        <w:t>Vital</w:t>
      </w:r>
      <w:proofErr w:type="spellEnd"/>
      <w:r w:rsidRPr="00601760">
        <w:rPr>
          <w:rFonts w:ascii="Times New Roman" w:hAnsi="Times New Roman" w:cs="Times New Roman"/>
          <w:b w:val="0"/>
          <w:i/>
          <w:color w:val="auto"/>
          <w:sz w:val="24"/>
          <w:szCs w:val="24"/>
        </w:rPr>
        <w:t xml:space="preserve"> Genezis Kft. elnevezésű társaságot bízza meg, nettó 1.242.000,</w:t>
      </w:r>
      <w:proofErr w:type="spellStart"/>
      <w:r w:rsidRPr="00601760">
        <w:rPr>
          <w:rFonts w:ascii="Times New Roman" w:hAnsi="Times New Roman" w:cs="Times New Roman"/>
          <w:b w:val="0"/>
          <w:i/>
          <w:color w:val="auto"/>
          <w:sz w:val="24"/>
          <w:szCs w:val="24"/>
        </w:rPr>
        <w:t>-Ft</w:t>
      </w:r>
      <w:proofErr w:type="spellEnd"/>
      <w:r w:rsidRPr="00601760">
        <w:rPr>
          <w:rFonts w:ascii="Times New Roman" w:hAnsi="Times New Roman" w:cs="Times New Roman"/>
          <w:b w:val="0"/>
          <w:i/>
          <w:color w:val="auto"/>
          <w:sz w:val="24"/>
          <w:szCs w:val="24"/>
        </w:rPr>
        <w:t xml:space="preserve">+Áfa, azaz </w:t>
      </w:r>
      <w:r>
        <w:rPr>
          <w:rFonts w:ascii="Times New Roman" w:hAnsi="Times New Roman" w:cs="Times New Roman"/>
          <w:b w:val="0"/>
          <w:i/>
          <w:color w:val="auto"/>
          <w:sz w:val="24"/>
          <w:szCs w:val="24"/>
        </w:rPr>
        <w:t>bruttó 1.577.340,- Ft értékben.”</w:t>
      </w:r>
    </w:p>
    <w:p w:rsidR="00601760" w:rsidRPr="00601760" w:rsidRDefault="00601760" w:rsidP="00601760">
      <w:pPr>
        <w:autoSpaceDE w:val="0"/>
        <w:autoSpaceDN w:val="0"/>
        <w:adjustRightInd w:val="0"/>
        <w:jc w:val="both"/>
      </w:pPr>
    </w:p>
    <w:p w:rsidR="00B97EE9" w:rsidRDefault="00B97EE9" w:rsidP="00B97EE9">
      <w:pPr>
        <w:jc w:val="both"/>
      </w:pPr>
      <w:r w:rsidRPr="00B97EE9">
        <w:rPr>
          <w:b/>
          <w:i/>
          <w:color w:val="000000"/>
        </w:rPr>
        <w:t xml:space="preserve">Dr. Garay Rita polgármester: </w:t>
      </w:r>
      <w:r>
        <w:rPr>
          <w:color w:val="000000"/>
        </w:rPr>
        <w:t xml:space="preserve">Megkérdezi, hogy </w:t>
      </w:r>
      <w:r w:rsidR="000A5332">
        <w:rPr>
          <w:color w:val="000000"/>
        </w:rPr>
        <w:t xml:space="preserve">az előterjesztéssel kapcsolatban </w:t>
      </w:r>
      <w:r>
        <w:rPr>
          <w:color w:val="000000"/>
        </w:rPr>
        <w:t>van-e valakinek kérdése, észrevétele, hozzászólása, más javaslata? Mivel kérdés, észrevétel, hozzászólás, más javaslat nem volt, szavazásra bocsátja az „</w:t>
      </w:r>
      <w:proofErr w:type="gramStart"/>
      <w:r>
        <w:rPr>
          <w:color w:val="000000"/>
        </w:rPr>
        <w:t>A</w:t>
      </w:r>
      <w:proofErr w:type="gramEnd"/>
      <w:r>
        <w:rPr>
          <w:color w:val="000000"/>
        </w:rPr>
        <w:t xml:space="preserve">” határozati javaslatot kiegészítve </w:t>
      </w:r>
      <w:r w:rsidRPr="00460865">
        <w:t>a legalacsonyabb összegű ajánlatot adó</w:t>
      </w:r>
      <w:r>
        <w:t xml:space="preserve"> </w:t>
      </w:r>
      <w:proofErr w:type="spellStart"/>
      <w:r w:rsidRPr="00CA39CD">
        <w:t>Vital</w:t>
      </w:r>
      <w:proofErr w:type="spellEnd"/>
      <w:r w:rsidRPr="00CA39CD">
        <w:t xml:space="preserve"> Genezis Kft</w:t>
      </w:r>
      <w:r>
        <w:t>. (</w:t>
      </w:r>
      <w:r w:rsidRPr="00CA39CD">
        <w:t>6800 Hódmezővásárhely, Kodály Zoltán u. 3/b.</w:t>
      </w:r>
      <w:r>
        <w:t>) nevével, címével, valamint nettó: 1.242.000,- Ft+Áfa, bruttó: 1.577.340,- Ft összegű ajánlatával.</w:t>
      </w:r>
    </w:p>
    <w:p w:rsidR="00B97EE9" w:rsidRPr="00B97EE9" w:rsidRDefault="00B97EE9" w:rsidP="00B97EE9">
      <w:pPr>
        <w:jc w:val="both"/>
        <w:rPr>
          <w:color w:val="000000"/>
        </w:rPr>
      </w:pPr>
    </w:p>
    <w:p w:rsidR="002A36F9" w:rsidRPr="00F65E6B" w:rsidRDefault="002A36F9" w:rsidP="00F65E6B">
      <w:pPr>
        <w:jc w:val="both"/>
        <w:rPr>
          <w:i/>
          <w:color w:val="000000"/>
        </w:rPr>
      </w:pPr>
      <w:r w:rsidRPr="002A6FC0">
        <w:rPr>
          <w:i/>
          <w:color w:val="000000"/>
        </w:rPr>
        <w:t>A</w:t>
      </w:r>
      <w:r w:rsidRPr="00623945">
        <w:rPr>
          <w:i/>
          <w:color w:val="000000"/>
        </w:rPr>
        <w:t xml:space="preserve"> </w:t>
      </w:r>
      <w:r>
        <w:rPr>
          <w:i/>
          <w:color w:val="000000"/>
        </w:rPr>
        <w:t>képviselő-testület</w:t>
      </w:r>
      <w:r w:rsidRPr="002A6FC0">
        <w:rPr>
          <w:i/>
          <w:color w:val="000000"/>
        </w:rPr>
        <w:t xml:space="preserve"> </w:t>
      </w:r>
      <w:r>
        <w:rPr>
          <w:i/>
          <w:color w:val="000000"/>
        </w:rPr>
        <w:t>6 i</w:t>
      </w:r>
      <w:r w:rsidRPr="002A6FC0">
        <w:rPr>
          <w:i/>
          <w:color w:val="000000"/>
        </w:rPr>
        <w:t>gen szavazattal,</w:t>
      </w:r>
      <w:r>
        <w:rPr>
          <w:i/>
          <w:color w:val="000000"/>
        </w:rPr>
        <w:t xml:space="preserve"> </w:t>
      </w:r>
      <w:r w:rsidRPr="002A6FC0">
        <w:rPr>
          <w:i/>
          <w:color w:val="000000"/>
        </w:rPr>
        <w:t>ellenszavazat</w:t>
      </w:r>
      <w:r>
        <w:rPr>
          <w:i/>
          <w:color w:val="000000"/>
        </w:rPr>
        <w:t xml:space="preserve"> és tartózkodás nélkül </w:t>
      </w:r>
      <w:r w:rsidR="00F65E6B">
        <w:rPr>
          <w:i/>
          <w:color w:val="000000"/>
        </w:rPr>
        <w:t xml:space="preserve">fogadta el </w:t>
      </w:r>
      <w:r w:rsidRPr="002A6FC0">
        <w:rPr>
          <w:i/>
          <w:color w:val="000000"/>
        </w:rPr>
        <w:t>az alábbi határozatot:</w:t>
      </w:r>
    </w:p>
    <w:p w:rsidR="002A36F9" w:rsidRPr="00F65E6B" w:rsidRDefault="002A36F9" w:rsidP="00F65E6B">
      <w:pPr>
        <w:ind w:left="851" w:right="850" w:firstLine="708"/>
        <w:jc w:val="center"/>
        <w:rPr>
          <w:b/>
          <w:i/>
          <w:color w:val="000000"/>
          <w:u w:val="single"/>
        </w:rPr>
      </w:pPr>
      <w:r w:rsidRPr="00F65E6B">
        <w:rPr>
          <w:b/>
          <w:i/>
          <w:color w:val="000000"/>
          <w:u w:val="single"/>
        </w:rPr>
        <w:t xml:space="preserve">34/2013. (III. 05.) </w:t>
      </w:r>
      <w:proofErr w:type="spellStart"/>
      <w:r w:rsidRPr="00F65E6B">
        <w:rPr>
          <w:b/>
          <w:i/>
          <w:color w:val="000000"/>
          <w:u w:val="single"/>
        </w:rPr>
        <w:t>kt</w:t>
      </w:r>
      <w:proofErr w:type="spellEnd"/>
      <w:r w:rsidRPr="00F65E6B">
        <w:rPr>
          <w:b/>
          <w:i/>
          <w:color w:val="000000"/>
          <w:u w:val="single"/>
        </w:rPr>
        <w:t>. határozat:</w:t>
      </w:r>
    </w:p>
    <w:p w:rsidR="002A36F9" w:rsidRPr="00F65E6B" w:rsidRDefault="002A36F9" w:rsidP="00F65E6B">
      <w:pPr>
        <w:ind w:left="851" w:right="850"/>
        <w:jc w:val="center"/>
        <w:rPr>
          <w:b/>
          <w:i/>
        </w:rPr>
      </w:pPr>
      <w:r w:rsidRPr="00F65E6B">
        <w:rPr>
          <w:b/>
          <w:i/>
        </w:rPr>
        <w:t>A DAOP-4.1.3/B-11-2012-0007 azonosító számú „</w:t>
      </w:r>
      <w:proofErr w:type="gramStart"/>
      <w:r w:rsidRPr="00F65E6B">
        <w:rPr>
          <w:b/>
          <w:i/>
        </w:rPr>
        <w:t>A</w:t>
      </w:r>
      <w:proofErr w:type="gramEnd"/>
      <w:r w:rsidRPr="00F65E6B">
        <w:rPr>
          <w:b/>
          <w:i/>
        </w:rPr>
        <w:t xml:space="preserve"> Tótkomlósi bölcsőde fejlesztése és férőhelybővítése” elnevezésű pályázathoz kapcsolódó közbeszerzési feladatok ellátására beérkezett ajánlatokról döntés és a megbízási szerződés jóváhagyása</w:t>
      </w:r>
    </w:p>
    <w:p w:rsidR="002A36F9" w:rsidRDefault="002A36F9" w:rsidP="002A36F9">
      <w:pPr>
        <w:ind w:left="1416"/>
      </w:pPr>
    </w:p>
    <w:p w:rsidR="002A36F9" w:rsidRDefault="002A36F9" w:rsidP="00F65E6B">
      <w:pPr>
        <w:ind w:left="1134" w:right="1134"/>
        <w:jc w:val="both"/>
      </w:pPr>
      <w:proofErr w:type="gramStart"/>
      <w:r w:rsidRPr="00460865">
        <w:t>Tótkomlós Város Önkormányzat Képviselő-testülete</w:t>
      </w:r>
      <w:r>
        <w:t xml:space="preserve"> </w:t>
      </w:r>
      <w:r w:rsidRPr="006C5539">
        <w:rPr>
          <w:rFonts w:eastAsia="Arial Unicode MS"/>
          <w:bCs/>
        </w:rPr>
        <w:t xml:space="preserve">az Új Széchenyi Terv Dél-alföldi Operatív Program által kiírt </w:t>
      </w:r>
      <w:r w:rsidRPr="00957BC5">
        <w:t>DAOP-4.1.3/B-11</w:t>
      </w:r>
      <w:r>
        <w:t>-2012-0007 regisztrációs</w:t>
      </w:r>
      <w:r w:rsidRPr="00957BC5">
        <w:t xml:space="preserve"> </w:t>
      </w:r>
      <w:r w:rsidRPr="00220E98">
        <w:t>számú „</w:t>
      </w:r>
      <w:r>
        <w:t xml:space="preserve">A Tótkomlósi bölcsőde fejlesztése és férőhelybővítése” elnevezésű pályázat vonatkozásában a közbeszerzési feladatok ellátására </w:t>
      </w:r>
      <w:r w:rsidRPr="00460865">
        <w:t>a legalacsonyabb összegű ajánlatot adó</w:t>
      </w:r>
      <w:r>
        <w:t xml:space="preserve"> </w:t>
      </w:r>
      <w:proofErr w:type="spellStart"/>
      <w:r w:rsidRPr="00CA39CD">
        <w:t>Vital</w:t>
      </w:r>
      <w:proofErr w:type="spellEnd"/>
      <w:r w:rsidRPr="00CA39CD">
        <w:t xml:space="preserve"> Genezis Kft</w:t>
      </w:r>
      <w:r>
        <w:t>. (</w:t>
      </w:r>
      <w:r w:rsidRPr="00CA39CD">
        <w:t>6800 Hódmezővásárhely, Kodály Zoltán u. 3/b.</w:t>
      </w:r>
      <w:r>
        <w:t>) nettó: 1.242.000,</w:t>
      </w:r>
      <w:proofErr w:type="spellStart"/>
      <w:r>
        <w:t>-Ft</w:t>
      </w:r>
      <w:proofErr w:type="spellEnd"/>
      <w:r>
        <w:t>+Áfa, bruttó: 1.577.340,</w:t>
      </w:r>
      <w:proofErr w:type="spellStart"/>
      <w:r>
        <w:t>-Ft</w:t>
      </w:r>
      <w:proofErr w:type="spellEnd"/>
      <w:r>
        <w:t xml:space="preserve"> </w:t>
      </w:r>
      <w:r w:rsidRPr="007530DE">
        <w:t>összegű ajánlatát fog</w:t>
      </w:r>
      <w:r>
        <w:t>adja el.</w:t>
      </w:r>
      <w:proofErr w:type="gramEnd"/>
    </w:p>
    <w:p w:rsidR="002A36F9" w:rsidRPr="007530DE" w:rsidRDefault="002A36F9" w:rsidP="00F65E6B">
      <w:pPr>
        <w:ind w:left="1134" w:right="1134"/>
        <w:jc w:val="both"/>
        <w:rPr>
          <w:i/>
        </w:rPr>
      </w:pPr>
      <w:r>
        <w:t>A Képviselő-testület a közbeszerzési feladatok ellátása díjának fedezetét az Önkormányzat 2013. évi költségvetésében a pályázat keretében betervezi és biztosítja.</w:t>
      </w:r>
    </w:p>
    <w:p w:rsidR="002A36F9" w:rsidRDefault="002A36F9" w:rsidP="00F65E6B">
      <w:pPr>
        <w:ind w:left="1134" w:right="1134"/>
        <w:jc w:val="both"/>
      </w:pPr>
      <w:r>
        <w:t>Felhatalmazza a polgármestert</w:t>
      </w:r>
      <w:r w:rsidRPr="00460865">
        <w:t xml:space="preserve"> a </w:t>
      </w:r>
      <w:r>
        <w:t>szükséges intézkedések megtételére és a határozat mellékletét képező szerződés aláírására.</w:t>
      </w:r>
      <w:r w:rsidRPr="00460865">
        <w:t xml:space="preserve"> </w:t>
      </w:r>
    </w:p>
    <w:p w:rsidR="002A36F9" w:rsidRDefault="002A36F9" w:rsidP="00F65E6B">
      <w:pPr>
        <w:ind w:left="1134" w:right="1134"/>
        <w:jc w:val="both"/>
      </w:pPr>
    </w:p>
    <w:p w:rsidR="002A36F9" w:rsidRDefault="002A36F9" w:rsidP="00F65E6B">
      <w:pPr>
        <w:ind w:left="1134" w:right="1134"/>
        <w:jc w:val="both"/>
      </w:pPr>
      <w:r>
        <w:t>Felelős: dr. Garay Rita polgármester</w:t>
      </w:r>
    </w:p>
    <w:p w:rsidR="002A36F9" w:rsidRPr="00460865" w:rsidRDefault="002A36F9" w:rsidP="00F65E6B">
      <w:pPr>
        <w:ind w:left="1134" w:right="1134"/>
        <w:jc w:val="both"/>
      </w:pPr>
      <w:r>
        <w:t>Határidő: az ajánlattevők kiértesítésére és a szerződés megkötésére 2013. március 8.</w:t>
      </w:r>
    </w:p>
    <w:p w:rsidR="00F65057" w:rsidRDefault="00F65057" w:rsidP="00BE5103">
      <w:pPr>
        <w:rPr>
          <w:i/>
          <w:color w:val="000000"/>
        </w:rPr>
      </w:pPr>
    </w:p>
    <w:p w:rsidR="00F65057" w:rsidRDefault="00F65057" w:rsidP="00601760">
      <w:pPr>
        <w:rPr>
          <w:i/>
          <w:color w:val="000000"/>
        </w:rPr>
      </w:pPr>
    </w:p>
    <w:p w:rsidR="00F65057" w:rsidRPr="006C5539" w:rsidRDefault="00F65057" w:rsidP="00F65057">
      <w:pPr>
        <w:jc w:val="right"/>
        <w:rPr>
          <w:i/>
          <w:color w:val="000000"/>
        </w:rPr>
      </w:pPr>
      <w:r w:rsidRPr="006C5539">
        <w:rPr>
          <w:i/>
          <w:color w:val="000000"/>
        </w:rPr>
        <w:t xml:space="preserve">Melléklet a 34/2013. (III. 05.) </w:t>
      </w:r>
      <w:proofErr w:type="spellStart"/>
      <w:r w:rsidRPr="006C5539">
        <w:rPr>
          <w:i/>
          <w:color w:val="000000"/>
        </w:rPr>
        <w:t>kt</w:t>
      </w:r>
      <w:proofErr w:type="spellEnd"/>
      <w:r w:rsidRPr="006C5539">
        <w:rPr>
          <w:i/>
          <w:color w:val="000000"/>
        </w:rPr>
        <w:t>. határozathoz</w:t>
      </w:r>
    </w:p>
    <w:p w:rsidR="00F65E6B" w:rsidRDefault="00F65E6B" w:rsidP="002A36F9">
      <w:pPr>
        <w:jc w:val="right"/>
        <w:rPr>
          <w:i/>
          <w:color w:val="000000"/>
        </w:rPr>
      </w:pPr>
    </w:p>
    <w:p w:rsidR="002A36F9" w:rsidRPr="00E64680" w:rsidRDefault="002A36F9" w:rsidP="002A36F9">
      <w:pPr>
        <w:spacing w:after="240"/>
        <w:jc w:val="center"/>
        <w:rPr>
          <w:b/>
          <w:sz w:val="28"/>
        </w:rPr>
      </w:pPr>
      <w:r w:rsidRPr="00E64680">
        <w:rPr>
          <w:b/>
          <w:sz w:val="28"/>
        </w:rPr>
        <w:t>Megbízási szerződés</w:t>
      </w:r>
    </w:p>
    <w:p w:rsidR="002A36F9" w:rsidRPr="00E64680" w:rsidRDefault="002A36F9" w:rsidP="002A36F9">
      <w:pPr>
        <w:tabs>
          <w:tab w:val="left" w:pos="3686"/>
          <w:tab w:val="left" w:pos="8505"/>
        </w:tabs>
        <w:spacing w:before="120" w:after="120"/>
      </w:pPr>
      <w:proofErr w:type="gramStart"/>
      <w:r w:rsidRPr="00E64680">
        <w:t>amely</w:t>
      </w:r>
      <w:proofErr w:type="gramEnd"/>
      <w:r w:rsidRPr="00E64680">
        <w:t xml:space="preserve"> létrejött egyrészről</w:t>
      </w:r>
    </w:p>
    <w:p w:rsidR="002A36F9" w:rsidRPr="00E64680" w:rsidRDefault="002A36F9" w:rsidP="002A36F9">
      <w:pPr>
        <w:numPr>
          <w:ilvl w:val="12"/>
          <w:numId w:val="0"/>
        </w:numPr>
        <w:tabs>
          <w:tab w:val="left" w:pos="2835"/>
        </w:tabs>
        <w:jc w:val="both"/>
        <w:rPr>
          <w:b/>
        </w:rPr>
      </w:pPr>
      <w:r w:rsidRPr="00E64680">
        <w:t>Neve:</w:t>
      </w:r>
      <w:r w:rsidRPr="00E64680">
        <w:tab/>
      </w:r>
      <w:r w:rsidRPr="00E64680">
        <w:rPr>
          <w:b/>
        </w:rPr>
        <w:t>Tótkomlós Város Önkormányzata</w:t>
      </w:r>
    </w:p>
    <w:p w:rsidR="002A36F9" w:rsidRPr="00E64680" w:rsidRDefault="002A36F9" w:rsidP="002A36F9">
      <w:pPr>
        <w:pStyle w:val="Szvegtrzs"/>
        <w:tabs>
          <w:tab w:val="left" w:pos="2835"/>
        </w:tabs>
        <w:rPr>
          <w:szCs w:val="24"/>
        </w:rPr>
      </w:pPr>
      <w:r>
        <w:rPr>
          <w:szCs w:val="24"/>
        </w:rPr>
        <w:t>Címe:</w:t>
      </w:r>
      <w:r>
        <w:rPr>
          <w:szCs w:val="24"/>
        </w:rPr>
        <w:tab/>
        <w:t>5940 Tótkomlós Fő út</w:t>
      </w:r>
      <w:r w:rsidRPr="00E64680">
        <w:rPr>
          <w:szCs w:val="24"/>
        </w:rPr>
        <w:t xml:space="preserve"> 1.</w:t>
      </w:r>
    </w:p>
    <w:p w:rsidR="002A36F9" w:rsidRPr="00E64680" w:rsidRDefault="002A36F9" w:rsidP="002A36F9">
      <w:pPr>
        <w:pStyle w:val="Szvegtrzs"/>
        <w:tabs>
          <w:tab w:val="left" w:pos="2835"/>
        </w:tabs>
        <w:rPr>
          <w:szCs w:val="24"/>
        </w:rPr>
      </w:pPr>
      <w:r w:rsidRPr="00E64680">
        <w:rPr>
          <w:szCs w:val="24"/>
        </w:rPr>
        <w:t>Adószám:</w:t>
      </w:r>
      <w:r w:rsidRPr="00E64680">
        <w:rPr>
          <w:szCs w:val="24"/>
        </w:rPr>
        <w:tab/>
      </w:r>
      <w:r>
        <w:rPr>
          <w:szCs w:val="24"/>
        </w:rPr>
        <w:t>15725424-2-04</w:t>
      </w:r>
    </w:p>
    <w:p w:rsidR="002A36F9" w:rsidRPr="00E64680" w:rsidRDefault="002A36F9" w:rsidP="002A36F9">
      <w:pPr>
        <w:pStyle w:val="Szvegtrzs"/>
        <w:tabs>
          <w:tab w:val="left" w:pos="2835"/>
        </w:tabs>
        <w:rPr>
          <w:szCs w:val="24"/>
        </w:rPr>
      </w:pPr>
      <w:r w:rsidRPr="00E64680">
        <w:rPr>
          <w:szCs w:val="24"/>
        </w:rPr>
        <w:lastRenderedPageBreak/>
        <w:t>Bankszámlaszám:</w:t>
      </w:r>
      <w:r w:rsidRPr="00E64680">
        <w:rPr>
          <w:szCs w:val="24"/>
        </w:rPr>
        <w:tab/>
        <w:t>10402142-21422883-00000000</w:t>
      </w:r>
    </w:p>
    <w:p w:rsidR="002A36F9" w:rsidRPr="00E64680" w:rsidRDefault="002A36F9" w:rsidP="002A36F9">
      <w:pPr>
        <w:pStyle w:val="Szvegtrzs"/>
        <w:tabs>
          <w:tab w:val="left" w:pos="2835"/>
        </w:tabs>
        <w:rPr>
          <w:szCs w:val="24"/>
        </w:rPr>
      </w:pPr>
      <w:r w:rsidRPr="00E64680">
        <w:rPr>
          <w:szCs w:val="24"/>
        </w:rPr>
        <w:t>Telefonszám:</w:t>
      </w:r>
      <w:r w:rsidRPr="00E64680">
        <w:rPr>
          <w:szCs w:val="24"/>
        </w:rPr>
        <w:tab/>
        <w:t>+36 (68) 462122</w:t>
      </w:r>
    </w:p>
    <w:p w:rsidR="002A36F9" w:rsidRPr="00E64680" w:rsidRDefault="002A36F9" w:rsidP="002A36F9">
      <w:pPr>
        <w:pStyle w:val="Szvegtrzs"/>
        <w:tabs>
          <w:tab w:val="left" w:pos="2835"/>
        </w:tabs>
        <w:rPr>
          <w:szCs w:val="24"/>
        </w:rPr>
      </w:pPr>
      <w:r w:rsidRPr="00E64680">
        <w:rPr>
          <w:szCs w:val="24"/>
        </w:rPr>
        <w:t xml:space="preserve">Faxszám: </w:t>
      </w:r>
      <w:r w:rsidRPr="00E64680">
        <w:rPr>
          <w:szCs w:val="24"/>
        </w:rPr>
        <w:tab/>
        <w:t>+36 (68) 462996</w:t>
      </w:r>
    </w:p>
    <w:p w:rsidR="002A36F9" w:rsidRPr="00E64680" w:rsidRDefault="002A36F9" w:rsidP="002A36F9">
      <w:pPr>
        <w:pStyle w:val="Szvegtrzs"/>
        <w:tabs>
          <w:tab w:val="left" w:pos="2835"/>
        </w:tabs>
        <w:rPr>
          <w:szCs w:val="24"/>
        </w:rPr>
      </w:pPr>
      <w:r w:rsidRPr="00E64680">
        <w:rPr>
          <w:szCs w:val="24"/>
        </w:rPr>
        <w:t xml:space="preserve">Képviseli: </w:t>
      </w:r>
      <w:r w:rsidRPr="00E64680">
        <w:rPr>
          <w:szCs w:val="24"/>
        </w:rPr>
        <w:tab/>
        <w:t>dr. Garay Rita, polgármester</w:t>
      </w:r>
    </w:p>
    <w:p w:rsidR="002A36F9" w:rsidRPr="00E64680" w:rsidRDefault="002A36F9" w:rsidP="002A36F9">
      <w:pPr>
        <w:tabs>
          <w:tab w:val="left" w:pos="3686"/>
          <w:tab w:val="left" w:pos="8505"/>
        </w:tabs>
        <w:spacing w:before="120" w:after="120"/>
      </w:pPr>
      <w:proofErr w:type="gramStart"/>
      <w:r w:rsidRPr="00E64680">
        <w:t>mint</w:t>
      </w:r>
      <w:proofErr w:type="gramEnd"/>
      <w:r w:rsidRPr="00E64680">
        <w:t xml:space="preserve"> megbízó (a továbbiakban: Megbízó), másrészről</w:t>
      </w:r>
    </w:p>
    <w:p w:rsidR="002A36F9" w:rsidRPr="00E64680" w:rsidRDefault="002A36F9" w:rsidP="002A36F9">
      <w:pPr>
        <w:numPr>
          <w:ilvl w:val="12"/>
          <w:numId w:val="0"/>
        </w:numPr>
        <w:tabs>
          <w:tab w:val="left" w:pos="2835"/>
          <w:tab w:val="left" w:pos="5670"/>
        </w:tabs>
        <w:ind w:left="2832" w:hanging="2832"/>
        <w:jc w:val="both"/>
      </w:pPr>
      <w:r w:rsidRPr="00E64680">
        <w:t>Neve:</w:t>
      </w:r>
      <w:r w:rsidRPr="00E64680">
        <w:tab/>
      </w:r>
      <w:proofErr w:type="spellStart"/>
      <w:r w:rsidRPr="00CA39CD">
        <w:t>Vital</w:t>
      </w:r>
      <w:proofErr w:type="spellEnd"/>
      <w:r w:rsidRPr="00CA39CD">
        <w:t xml:space="preserve"> Genezis Kft,</w:t>
      </w:r>
    </w:p>
    <w:p w:rsidR="002A36F9" w:rsidRPr="00E64680" w:rsidRDefault="002A36F9" w:rsidP="002A36F9">
      <w:pPr>
        <w:numPr>
          <w:ilvl w:val="12"/>
          <w:numId w:val="0"/>
        </w:numPr>
        <w:tabs>
          <w:tab w:val="left" w:pos="2835"/>
          <w:tab w:val="left" w:pos="5670"/>
        </w:tabs>
        <w:ind w:left="2832" w:hanging="2832"/>
        <w:jc w:val="both"/>
      </w:pPr>
      <w:r w:rsidRPr="00E64680">
        <w:t>Címe:</w:t>
      </w:r>
      <w:r w:rsidRPr="00E64680">
        <w:tab/>
      </w:r>
      <w:r w:rsidRPr="00CA39CD">
        <w:t>6800 Hódmezővásárhely, Kodály Zoltán u. 3/b.</w:t>
      </w:r>
    </w:p>
    <w:p w:rsidR="002A36F9" w:rsidRPr="00E64680" w:rsidRDefault="002A36F9" w:rsidP="002A36F9">
      <w:pPr>
        <w:numPr>
          <w:ilvl w:val="12"/>
          <w:numId w:val="0"/>
        </w:numPr>
        <w:tabs>
          <w:tab w:val="left" w:pos="2835"/>
          <w:tab w:val="left" w:pos="5670"/>
        </w:tabs>
        <w:ind w:left="2832" w:hanging="2832"/>
      </w:pPr>
      <w:r w:rsidRPr="00E64680">
        <w:t>Adószám:</w:t>
      </w:r>
      <w:r w:rsidRPr="00E64680">
        <w:tab/>
      </w:r>
      <w:r w:rsidRPr="00E64680">
        <w:tab/>
      </w:r>
      <w:r w:rsidRPr="006F5B5F">
        <w:t>23918465-2-06</w:t>
      </w:r>
    </w:p>
    <w:p w:rsidR="002A36F9" w:rsidRPr="00E64680" w:rsidRDefault="002A36F9" w:rsidP="002A36F9">
      <w:pPr>
        <w:numPr>
          <w:ilvl w:val="12"/>
          <w:numId w:val="0"/>
        </w:numPr>
        <w:tabs>
          <w:tab w:val="left" w:pos="2835"/>
          <w:tab w:val="left" w:pos="5670"/>
        </w:tabs>
        <w:ind w:left="2832" w:hanging="2832"/>
      </w:pPr>
      <w:r w:rsidRPr="00E64680">
        <w:t>Bankszámlaszám:</w:t>
      </w:r>
      <w:r w:rsidRPr="00E64680">
        <w:tab/>
      </w:r>
      <w:r w:rsidRPr="00E64680">
        <w:tab/>
      </w:r>
      <w:r w:rsidRPr="006F5B5F">
        <w:t>10402805-50526667-77671001</w:t>
      </w:r>
    </w:p>
    <w:p w:rsidR="002A36F9" w:rsidRPr="00E64680" w:rsidRDefault="002A36F9" w:rsidP="002A36F9">
      <w:pPr>
        <w:numPr>
          <w:ilvl w:val="12"/>
          <w:numId w:val="0"/>
        </w:numPr>
        <w:tabs>
          <w:tab w:val="left" w:pos="2835"/>
          <w:tab w:val="left" w:pos="5670"/>
        </w:tabs>
        <w:ind w:left="2832" w:hanging="2832"/>
        <w:jc w:val="both"/>
      </w:pPr>
      <w:r w:rsidRPr="00E64680">
        <w:t>Telefonszám:</w:t>
      </w:r>
      <w:r w:rsidRPr="00E64680">
        <w:tab/>
      </w:r>
      <w:r w:rsidRPr="006F5B5F">
        <w:t>+36 (30) 5736222</w:t>
      </w:r>
    </w:p>
    <w:p w:rsidR="002A36F9" w:rsidRPr="00E64680" w:rsidRDefault="002A36F9" w:rsidP="002A36F9">
      <w:pPr>
        <w:numPr>
          <w:ilvl w:val="12"/>
          <w:numId w:val="0"/>
        </w:numPr>
        <w:tabs>
          <w:tab w:val="left" w:pos="2835"/>
          <w:tab w:val="left" w:pos="5670"/>
        </w:tabs>
        <w:ind w:left="2832" w:hanging="2832"/>
        <w:jc w:val="both"/>
      </w:pPr>
      <w:r w:rsidRPr="00E64680">
        <w:t xml:space="preserve">Képviseli: </w:t>
      </w:r>
      <w:r w:rsidRPr="00E64680">
        <w:tab/>
      </w:r>
      <w:proofErr w:type="spellStart"/>
      <w:r>
        <w:t>Kabódi</w:t>
      </w:r>
      <w:proofErr w:type="spellEnd"/>
      <w:r>
        <w:t xml:space="preserve"> Viktor, ügyvezető</w:t>
      </w:r>
    </w:p>
    <w:p w:rsidR="002A36F9" w:rsidRPr="00E64680" w:rsidRDefault="002A36F9" w:rsidP="002A36F9">
      <w:pPr>
        <w:tabs>
          <w:tab w:val="left" w:pos="3686"/>
          <w:tab w:val="left" w:pos="8505"/>
        </w:tabs>
        <w:spacing w:before="120" w:after="120"/>
      </w:pPr>
      <w:proofErr w:type="gramStart"/>
      <w:r w:rsidRPr="00E64680">
        <w:t>mint</w:t>
      </w:r>
      <w:proofErr w:type="gramEnd"/>
      <w:r w:rsidRPr="00E64680">
        <w:t xml:space="preserve"> megbízott (a továbbiakban: Megbízott),</w:t>
      </w:r>
    </w:p>
    <w:p w:rsidR="002A36F9" w:rsidRPr="00E64680" w:rsidRDefault="002A36F9" w:rsidP="002A36F9">
      <w:pPr>
        <w:tabs>
          <w:tab w:val="left" w:pos="3686"/>
          <w:tab w:val="left" w:pos="8505"/>
        </w:tabs>
        <w:spacing w:before="120" w:after="120"/>
      </w:pPr>
      <w:proofErr w:type="gramStart"/>
      <w:r w:rsidRPr="00E64680">
        <w:t>között</w:t>
      </w:r>
      <w:proofErr w:type="gramEnd"/>
      <w:r w:rsidRPr="00E64680">
        <w:t xml:space="preserve"> az alulírott helyen és napon az alábbi feltételekkel.</w:t>
      </w:r>
    </w:p>
    <w:p w:rsidR="002A36F9" w:rsidRPr="00E64680" w:rsidRDefault="002A36F9" w:rsidP="002A36F9">
      <w:pPr>
        <w:jc w:val="both"/>
      </w:pPr>
      <w:r w:rsidRPr="00E64680">
        <w:t xml:space="preserve">(a továbbiakban együttesen a Megbízó és a Megbízott: Szerződő Felek) </w:t>
      </w:r>
    </w:p>
    <w:p w:rsidR="002F74EF" w:rsidRDefault="002F74EF" w:rsidP="002A36F9">
      <w:pPr>
        <w:spacing w:before="240" w:after="240"/>
        <w:ind w:left="567" w:hanging="567"/>
        <w:jc w:val="center"/>
        <w:rPr>
          <w:b/>
        </w:rPr>
      </w:pPr>
    </w:p>
    <w:p w:rsidR="002A36F9" w:rsidRPr="00E64680" w:rsidRDefault="002A36F9" w:rsidP="002A36F9">
      <w:pPr>
        <w:spacing w:before="240" w:after="240"/>
        <w:ind w:left="567" w:hanging="567"/>
        <w:jc w:val="center"/>
        <w:rPr>
          <w:b/>
        </w:rPr>
      </w:pPr>
      <w:r w:rsidRPr="00E64680">
        <w:rPr>
          <w:b/>
        </w:rPr>
        <w:t>Előzmény</w:t>
      </w:r>
    </w:p>
    <w:p w:rsidR="002A36F9" w:rsidRPr="00E64680" w:rsidRDefault="002A36F9" w:rsidP="002A36F9">
      <w:pPr>
        <w:numPr>
          <w:ilvl w:val="0"/>
          <w:numId w:val="27"/>
        </w:numPr>
        <w:tabs>
          <w:tab w:val="left" w:pos="426"/>
        </w:tabs>
        <w:ind w:left="426" w:hanging="426"/>
        <w:jc w:val="both"/>
      </w:pPr>
      <w:r w:rsidRPr="00E64680">
        <w:t>Megbízónak a „</w:t>
      </w:r>
      <w:proofErr w:type="gramStart"/>
      <w:r w:rsidRPr="001A50F6">
        <w:rPr>
          <w:b/>
        </w:rPr>
        <w:t>A</w:t>
      </w:r>
      <w:proofErr w:type="gramEnd"/>
      <w:r w:rsidRPr="001A50F6">
        <w:rPr>
          <w:b/>
        </w:rPr>
        <w:t xml:space="preserve"> </w:t>
      </w:r>
      <w:proofErr w:type="spellStart"/>
      <w:r w:rsidRPr="001A50F6">
        <w:rPr>
          <w:b/>
        </w:rPr>
        <w:t>tótkomlósi</w:t>
      </w:r>
      <w:proofErr w:type="spellEnd"/>
      <w:r w:rsidRPr="001A50F6">
        <w:rPr>
          <w:b/>
        </w:rPr>
        <w:t xml:space="preserve"> bölcsőde fejlesztése és férőhelybővítése</w:t>
      </w:r>
      <w:r>
        <w:t>” elnevezésű</w:t>
      </w:r>
      <w:r w:rsidRPr="00E64680">
        <w:t xml:space="preserve">, </w:t>
      </w:r>
      <w:r w:rsidRPr="001A50F6">
        <w:rPr>
          <w:b/>
        </w:rPr>
        <w:t>DAOP-4.1.3/B-11-2012-</w:t>
      </w:r>
      <w:r>
        <w:rPr>
          <w:b/>
        </w:rPr>
        <w:t>0007</w:t>
      </w:r>
      <w:r w:rsidRPr="00E64680">
        <w:t xml:space="preserve"> azonosítószámú projekt megvalósítása céljából közbeszerzési eljárásokat kell lefolytatni, amelyhez szükséges közbeszerzési tanácsadói feladatok ellátására a Megbízott került kiválasztásra árajánlat kérés alapján.</w:t>
      </w:r>
    </w:p>
    <w:p w:rsidR="002A36F9" w:rsidRPr="00E64680" w:rsidRDefault="002A36F9" w:rsidP="002A36F9">
      <w:pPr>
        <w:spacing w:before="240" w:after="240"/>
        <w:ind w:left="567" w:hanging="567"/>
        <w:jc w:val="center"/>
        <w:rPr>
          <w:b/>
        </w:rPr>
      </w:pPr>
      <w:r w:rsidRPr="00E64680">
        <w:rPr>
          <w:b/>
        </w:rPr>
        <w:t>A szerződés tárgya</w:t>
      </w:r>
    </w:p>
    <w:p w:rsidR="002A36F9" w:rsidRPr="00E64680" w:rsidRDefault="002A36F9" w:rsidP="002A36F9">
      <w:pPr>
        <w:numPr>
          <w:ilvl w:val="0"/>
          <w:numId w:val="27"/>
        </w:numPr>
        <w:tabs>
          <w:tab w:val="left" w:pos="426"/>
        </w:tabs>
        <w:ind w:left="426" w:hanging="426"/>
        <w:jc w:val="both"/>
      </w:pPr>
      <w:r w:rsidRPr="00E64680">
        <w:t xml:space="preserve">A Megbízó megbízza a Megbízottat </w:t>
      </w:r>
      <w:r>
        <w:t>„</w:t>
      </w:r>
      <w:proofErr w:type="gramStart"/>
      <w:r w:rsidRPr="001A50F6">
        <w:rPr>
          <w:b/>
        </w:rPr>
        <w:t>A</w:t>
      </w:r>
      <w:proofErr w:type="gramEnd"/>
      <w:r w:rsidRPr="001A50F6">
        <w:rPr>
          <w:b/>
        </w:rPr>
        <w:t xml:space="preserve"> </w:t>
      </w:r>
      <w:proofErr w:type="spellStart"/>
      <w:r w:rsidRPr="001A50F6">
        <w:rPr>
          <w:b/>
        </w:rPr>
        <w:t>tótkomlósi</w:t>
      </w:r>
      <w:proofErr w:type="spellEnd"/>
      <w:r w:rsidRPr="001A50F6">
        <w:rPr>
          <w:b/>
        </w:rPr>
        <w:t xml:space="preserve"> bölcsőde fejlesztése és férőhelybővítése</w:t>
      </w:r>
      <w:r>
        <w:t xml:space="preserve">” </w:t>
      </w:r>
      <w:r w:rsidRPr="00E64680">
        <w:t xml:space="preserve"> </w:t>
      </w:r>
      <w:r>
        <w:t>elnevezésű</w:t>
      </w:r>
      <w:r w:rsidRPr="00E64680">
        <w:t xml:space="preserve"> projekt közbeszerzési feladatainak ellátásával:</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Építési beruházás - hirdetmény nélküli tárgyalásos (Kbt. 122. § 7) bekezdés a) pont),</w:t>
      </w:r>
    </w:p>
    <w:p w:rsidR="00B97EE9" w:rsidRPr="002F74EF" w:rsidRDefault="002A36F9" w:rsidP="002F74EF">
      <w:pPr>
        <w:numPr>
          <w:ilvl w:val="0"/>
          <w:numId w:val="28"/>
        </w:numPr>
        <w:tabs>
          <w:tab w:val="clear" w:pos="1800"/>
          <w:tab w:val="left" w:pos="851"/>
        </w:tabs>
        <w:ind w:left="851" w:hanging="284"/>
        <w:jc w:val="both"/>
        <w:rPr>
          <w:color w:val="000000"/>
        </w:rPr>
      </w:pPr>
      <w:r w:rsidRPr="00E64680">
        <w:rPr>
          <w:color w:val="000000"/>
        </w:rPr>
        <w:t>Árubeszerzés - hirdetmény nélküli tárgyalásos (Kbt. 122. § 7) bekezdés a) pont).</w:t>
      </w:r>
    </w:p>
    <w:p w:rsidR="002A36F9" w:rsidRPr="00E64680" w:rsidRDefault="002A36F9" w:rsidP="002A36F9">
      <w:pPr>
        <w:spacing w:before="240" w:after="240"/>
        <w:ind w:left="567" w:hanging="567"/>
        <w:jc w:val="center"/>
        <w:rPr>
          <w:b/>
        </w:rPr>
      </w:pPr>
      <w:r w:rsidRPr="00E64680">
        <w:rPr>
          <w:b/>
        </w:rPr>
        <w:t>A szerződés tartalma</w:t>
      </w:r>
    </w:p>
    <w:p w:rsidR="002A36F9" w:rsidRPr="00E64680" w:rsidRDefault="002A36F9" w:rsidP="002A36F9">
      <w:pPr>
        <w:numPr>
          <w:ilvl w:val="0"/>
          <w:numId w:val="27"/>
        </w:numPr>
        <w:tabs>
          <w:tab w:val="left" w:pos="426"/>
        </w:tabs>
        <w:ind w:left="426" w:hanging="426"/>
        <w:jc w:val="both"/>
      </w:pPr>
      <w:r w:rsidRPr="00E64680">
        <w:t>A Megbízott feladata:</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 xml:space="preserve">A szerződés tárgyával kapcsolatos előzetes </w:t>
      </w:r>
      <w:proofErr w:type="gramStart"/>
      <w:r w:rsidRPr="00E64680">
        <w:rPr>
          <w:color w:val="000000"/>
        </w:rPr>
        <w:t>információk</w:t>
      </w:r>
      <w:proofErr w:type="gramEnd"/>
      <w:r w:rsidRPr="00E64680">
        <w:rPr>
          <w:color w:val="000000"/>
        </w:rPr>
        <w:t xml:space="preserve"> összegyűjtése.</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A közbeszerzési eljárást elindító felhívás, és kapcsolódó dokumentáció elkészítése, ajánlattevők részére megküldése.</w:t>
      </w:r>
    </w:p>
    <w:p w:rsidR="002A36F9" w:rsidRPr="00E64680" w:rsidRDefault="002A36F9" w:rsidP="002A36F9">
      <w:pPr>
        <w:numPr>
          <w:ilvl w:val="0"/>
          <w:numId w:val="28"/>
        </w:numPr>
        <w:tabs>
          <w:tab w:val="clear" w:pos="1800"/>
          <w:tab w:val="left" w:pos="851"/>
        </w:tabs>
        <w:ind w:left="851" w:hanging="284"/>
        <w:jc w:val="both"/>
        <w:rPr>
          <w:color w:val="000000"/>
        </w:rPr>
      </w:pPr>
      <w:r w:rsidRPr="00E64680">
        <w:t xml:space="preserve">Az eljárás során a szükséges szakmai anyagok elkészítése, beleértve a harmadik fél részéről (ajánlattevők, Közbeszerzési Hatóság, stb.) a szerződés </w:t>
      </w:r>
      <w:r w:rsidRPr="00E64680">
        <w:rPr>
          <w:color w:val="000000"/>
        </w:rPr>
        <w:t xml:space="preserve">tárgyában érkező megkeresések </w:t>
      </w:r>
      <w:proofErr w:type="spellStart"/>
      <w:r w:rsidRPr="00E64680">
        <w:rPr>
          <w:color w:val="000000"/>
        </w:rPr>
        <w:t>Kbt.-nek</w:t>
      </w:r>
      <w:proofErr w:type="spellEnd"/>
      <w:r w:rsidRPr="00E64680">
        <w:rPr>
          <w:color w:val="000000"/>
        </w:rPr>
        <w:t xml:space="preserve"> és kapcsolódó jogszabályoknak, valamint</w:t>
      </w:r>
      <w:r w:rsidRPr="00E64680">
        <w:rPr>
          <w:color w:val="FF0000"/>
        </w:rPr>
        <w:t xml:space="preserve"> </w:t>
      </w:r>
      <w:r w:rsidRPr="00E64680">
        <w:rPr>
          <w:color w:val="000000"/>
        </w:rPr>
        <w:t>Tótkomlós Város Önkormányzata Közbeszerzési</w:t>
      </w:r>
      <w:r>
        <w:rPr>
          <w:color w:val="000000"/>
        </w:rPr>
        <w:t xml:space="preserve"> és Beszerzési</w:t>
      </w:r>
      <w:r w:rsidRPr="00E64680">
        <w:rPr>
          <w:color w:val="000000"/>
        </w:rPr>
        <w:t xml:space="preserve"> Szabályzatának megfelelő kezelése, válaszok előkészítése.</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Az eljárás eredményéről szóló összegzés elkészítése.</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Az eljárás eredményéről tájékoztató közzététele.</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Személyes jelenlét az egyes eljárási cselekményeknél.</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 xml:space="preserve">Az eljárás során az egyes események (bontás, bírálat, eredményhirdetés) előkészítése és a </w:t>
      </w:r>
      <w:proofErr w:type="spellStart"/>
      <w:r w:rsidRPr="00E64680">
        <w:rPr>
          <w:color w:val="000000"/>
        </w:rPr>
        <w:t>Kbt-nek</w:t>
      </w:r>
      <w:proofErr w:type="spellEnd"/>
      <w:r w:rsidRPr="00E64680">
        <w:rPr>
          <w:color w:val="000000"/>
        </w:rPr>
        <w:t xml:space="preserve"> megfelelő írásbeli dokumentálása.</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A Megbízó eltérő rendelkezésének hiányában az eljárás során az egyes események helyszínének biztosítása a Megbízott székhelyén.</w:t>
      </w:r>
    </w:p>
    <w:p w:rsidR="002A36F9" w:rsidRPr="00E64680" w:rsidRDefault="002A36F9" w:rsidP="002A36F9">
      <w:pPr>
        <w:numPr>
          <w:ilvl w:val="0"/>
          <w:numId w:val="27"/>
        </w:numPr>
        <w:tabs>
          <w:tab w:val="left" w:pos="426"/>
        </w:tabs>
        <w:ind w:left="426" w:hanging="426"/>
        <w:jc w:val="both"/>
      </w:pPr>
      <w:r w:rsidRPr="00E64680">
        <w:t>A Megbízó kötelezettségei:</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 xml:space="preserve">A Megbízott által elkészített </w:t>
      </w:r>
      <w:proofErr w:type="gramStart"/>
      <w:r w:rsidRPr="00E64680">
        <w:rPr>
          <w:color w:val="000000"/>
        </w:rPr>
        <w:t>dokumentumok</w:t>
      </w:r>
      <w:proofErr w:type="gramEnd"/>
      <w:r w:rsidRPr="00E64680">
        <w:rPr>
          <w:color w:val="000000"/>
        </w:rPr>
        <w:t xml:space="preserve"> véleményezése és jóváhagyása ésszerű határidőn belül a beszerzés határidejének figyelembe vételével.</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lastRenderedPageBreak/>
        <w:t>Harmadik fél részéről történő a szerződés tárgyában érkező megkeresésekről a Megbízott ésszerű időben történő tájékoztatása figyelembe véve a rendelkezésre álló határidőt, a megkeresések Megbízott részére történő továbbítása.</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A Megbízott ésszerű időben történő tájékoztatása figyelembe véve a rendelkezésre álló határidőket a közbeszerzési eljárást követően a beruházás megvalósítása érdekében aláírt szerződés változásáról, annak indokairól, valamint a szerződésben foglaltak szerinti teljesítéséről.</w:t>
      </w:r>
    </w:p>
    <w:p w:rsidR="002A36F9" w:rsidRPr="00E64680" w:rsidRDefault="002A36F9" w:rsidP="002A36F9">
      <w:pPr>
        <w:spacing w:before="240" w:after="240"/>
        <w:ind w:left="567" w:hanging="567"/>
        <w:jc w:val="center"/>
        <w:rPr>
          <w:b/>
        </w:rPr>
      </w:pPr>
      <w:r w:rsidRPr="00E64680">
        <w:rPr>
          <w:b/>
        </w:rPr>
        <w:t>A szerződés időtartama teljesülése, megszűnése; jogorvoslat a közbeszerzési eljárásban</w:t>
      </w:r>
    </w:p>
    <w:p w:rsidR="002A36F9" w:rsidRPr="00E64680" w:rsidRDefault="002A36F9" w:rsidP="002A36F9">
      <w:pPr>
        <w:numPr>
          <w:ilvl w:val="0"/>
          <w:numId w:val="27"/>
        </w:numPr>
        <w:tabs>
          <w:tab w:val="left" w:pos="426"/>
        </w:tabs>
        <w:ind w:left="426" w:hanging="426"/>
        <w:jc w:val="both"/>
      </w:pPr>
      <w:r w:rsidRPr="00E64680">
        <w:t xml:space="preserve">A szerződés az aláírás </w:t>
      </w:r>
      <w:r>
        <w:t>napján jön létre és hatálya a 2</w:t>
      </w:r>
      <w:r w:rsidRPr="00E64680">
        <w:t>. pontban meghatározott tárgyában indított közbeszerzési eljárás eredményéről szóló hirdetmény közzétételéig tart.</w:t>
      </w:r>
    </w:p>
    <w:p w:rsidR="002A36F9" w:rsidRPr="00E64680" w:rsidRDefault="002A36F9" w:rsidP="002A36F9">
      <w:pPr>
        <w:numPr>
          <w:ilvl w:val="0"/>
          <w:numId w:val="27"/>
        </w:numPr>
        <w:tabs>
          <w:tab w:val="left" w:pos="426"/>
        </w:tabs>
        <w:ind w:left="426" w:hanging="426"/>
        <w:jc w:val="both"/>
      </w:pPr>
      <w:r w:rsidRPr="00E64680">
        <w:t>A szerződés teljesül:</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ha a közbeszerzési eljárás eredményes,</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ha a közbeszerzési eljárás, a Megbízottnak fel nem róható ok miatt az eljárás megszakadt,</w:t>
      </w:r>
    </w:p>
    <w:p w:rsidR="002A36F9" w:rsidRPr="00E64680" w:rsidRDefault="002A36F9" w:rsidP="002A36F9">
      <w:pPr>
        <w:numPr>
          <w:ilvl w:val="0"/>
          <w:numId w:val="28"/>
        </w:numPr>
        <w:tabs>
          <w:tab w:val="clear" w:pos="1800"/>
          <w:tab w:val="left" w:pos="851"/>
        </w:tabs>
        <w:ind w:left="851" w:hanging="284"/>
        <w:jc w:val="both"/>
        <w:rPr>
          <w:color w:val="000000"/>
        </w:rPr>
      </w:pPr>
      <w:r w:rsidRPr="00E64680">
        <w:rPr>
          <w:color w:val="000000"/>
        </w:rPr>
        <w:t>ha a közbeszerzési eljárás a Megbízottnak fel nem róható ok miatt eredménytelen.</w:t>
      </w:r>
    </w:p>
    <w:p w:rsidR="002A36F9" w:rsidRPr="00E64680" w:rsidRDefault="002A36F9" w:rsidP="002A36F9">
      <w:pPr>
        <w:tabs>
          <w:tab w:val="left" w:pos="426"/>
        </w:tabs>
        <w:ind w:left="426"/>
        <w:jc w:val="both"/>
      </w:pPr>
      <w:r w:rsidRPr="00E64680">
        <w:t xml:space="preserve">A </w:t>
      </w:r>
      <w:r>
        <w:t>6. pont 2. és 3. bekezdése</w:t>
      </w:r>
      <w:r w:rsidRPr="00E64680">
        <w:t xml:space="preserve"> alapján teljesült szerződés esetében a Megbízott</w:t>
      </w:r>
      <w:r>
        <w:t>at</w:t>
      </w:r>
      <w:r w:rsidRPr="00E64680">
        <w:t xml:space="preserve"> az elvégzett feladatok arányában méltányos díjazás illeti meg.</w:t>
      </w:r>
    </w:p>
    <w:p w:rsidR="002A36F9" w:rsidRPr="00E64680" w:rsidRDefault="002A36F9" w:rsidP="002A36F9">
      <w:pPr>
        <w:numPr>
          <w:ilvl w:val="0"/>
          <w:numId w:val="27"/>
        </w:numPr>
        <w:tabs>
          <w:tab w:val="left" w:pos="426"/>
        </w:tabs>
        <w:ind w:left="426" w:hanging="426"/>
        <w:jc w:val="both"/>
      </w:pPr>
      <w:r w:rsidRPr="00E64680">
        <w:t>A szerződéstől bármely fél rendes felmondással elállhat, azonban a Megbízott az elvégzett munka után szakmai felelősség továbbra is terheli, ugyanakkor az elvégzett munka után járó méltányos és arányos díjazás megilleti.</w:t>
      </w:r>
    </w:p>
    <w:p w:rsidR="00B97EE9" w:rsidRPr="002F74EF" w:rsidRDefault="002A36F9" w:rsidP="002F74EF">
      <w:pPr>
        <w:numPr>
          <w:ilvl w:val="0"/>
          <w:numId w:val="27"/>
        </w:numPr>
        <w:tabs>
          <w:tab w:val="left" w:pos="426"/>
        </w:tabs>
        <w:ind w:left="426" w:hanging="426"/>
        <w:jc w:val="both"/>
      </w:pPr>
      <w:r w:rsidRPr="00E64680">
        <w:t>A Megbízott, mint hivatalos közbeszerzési tanácsadó felel saját</w:t>
      </w:r>
      <w:r>
        <w:t xml:space="preserve"> </w:t>
      </w:r>
      <w:r w:rsidRPr="00E64680">
        <w:t>döntési körében meghozott az eljárást érintő döntésekért. A felmerülő esetleges anyagi felelősség tekintetében a Megbízott rendelkezik szakmai felelősség biztosítással. A Megbízott az esetlegesen indult jogorvoslati eljárásában a Megbízó kérésére a Megbízó képviseletében eljár. A Megbízó a jogorvoslati eljárás során harmadik felet is megbízhat képviseletével, de a Megbízott ez esetben is köteles a Megbízó segítségére lenni tudása és ismeretei szerint.</w:t>
      </w:r>
    </w:p>
    <w:p w:rsidR="002A36F9" w:rsidRPr="00E64680" w:rsidRDefault="002A36F9" w:rsidP="002A36F9">
      <w:pPr>
        <w:spacing w:before="240" w:after="240"/>
        <w:ind w:left="567" w:hanging="567"/>
        <w:jc w:val="center"/>
        <w:rPr>
          <w:b/>
        </w:rPr>
      </w:pPr>
      <w:r w:rsidRPr="00E64680">
        <w:rPr>
          <w:b/>
        </w:rPr>
        <w:t>A megbízási díj és annak megfizetése, költségek viselése</w:t>
      </w:r>
    </w:p>
    <w:p w:rsidR="002A36F9" w:rsidRPr="00E64680" w:rsidRDefault="002A36F9" w:rsidP="002A36F9">
      <w:pPr>
        <w:numPr>
          <w:ilvl w:val="0"/>
          <w:numId w:val="27"/>
        </w:numPr>
        <w:tabs>
          <w:tab w:val="left" w:pos="426"/>
        </w:tabs>
        <w:ind w:left="426" w:hanging="426"/>
        <w:jc w:val="both"/>
      </w:pPr>
      <w:r w:rsidRPr="00E64680">
        <w:t xml:space="preserve">A Megbízott a </w:t>
      </w:r>
      <w:r>
        <w:t xml:space="preserve">2. pontban foglaltak szerint a </w:t>
      </w:r>
      <w:r w:rsidRPr="00E64680">
        <w:t>szerződésben megjelölt feladatokat az alábbi díjazás fejében végzi:</w:t>
      </w:r>
    </w:p>
    <w:p w:rsidR="002A36F9" w:rsidRPr="00077CC1" w:rsidRDefault="002A36F9" w:rsidP="002A36F9">
      <w:pPr>
        <w:tabs>
          <w:tab w:val="left" w:pos="1985"/>
        </w:tabs>
        <w:ind w:left="1134" w:right="5668"/>
        <w:jc w:val="both"/>
        <w:rPr>
          <w:color w:val="000000"/>
        </w:rPr>
      </w:pPr>
      <w:proofErr w:type="gramStart"/>
      <w:r w:rsidRPr="00077CC1">
        <w:rPr>
          <w:color w:val="000000"/>
        </w:rPr>
        <w:t>nettó</w:t>
      </w:r>
      <w:proofErr w:type="gramEnd"/>
      <w:r w:rsidRPr="00077CC1">
        <w:rPr>
          <w:color w:val="000000"/>
        </w:rPr>
        <w:tab/>
      </w:r>
      <w:r>
        <w:rPr>
          <w:color w:val="000000"/>
        </w:rPr>
        <w:t>1.242.000</w:t>
      </w:r>
      <w:r w:rsidRPr="00077CC1">
        <w:rPr>
          <w:color w:val="000000"/>
        </w:rPr>
        <w:t>,-</w:t>
      </w:r>
      <w:r>
        <w:rPr>
          <w:color w:val="000000"/>
        </w:rPr>
        <w:t xml:space="preserve"> </w:t>
      </w:r>
      <w:r w:rsidRPr="00077CC1">
        <w:rPr>
          <w:color w:val="000000"/>
        </w:rPr>
        <w:t>Ft</w:t>
      </w:r>
    </w:p>
    <w:p w:rsidR="002A36F9" w:rsidRPr="00077CC1" w:rsidRDefault="002A36F9" w:rsidP="002A36F9">
      <w:pPr>
        <w:pBdr>
          <w:bottom w:val="single" w:sz="4" w:space="1" w:color="auto"/>
        </w:pBdr>
        <w:tabs>
          <w:tab w:val="left" w:pos="1985"/>
        </w:tabs>
        <w:ind w:left="1134" w:right="5668"/>
        <w:jc w:val="both"/>
        <w:rPr>
          <w:color w:val="000000"/>
        </w:rPr>
      </w:pPr>
      <w:proofErr w:type="gramStart"/>
      <w:r>
        <w:rPr>
          <w:color w:val="000000"/>
        </w:rPr>
        <w:t>Áfa</w:t>
      </w:r>
      <w:r>
        <w:rPr>
          <w:color w:val="000000"/>
        </w:rPr>
        <w:tab/>
        <w:t xml:space="preserve">   335.</w:t>
      </w:r>
      <w:proofErr w:type="gramEnd"/>
      <w:r>
        <w:rPr>
          <w:color w:val="000000"/>
        </w:rPr>
        <w:t>340</w:t>
      </w:r>
      <w:r w:rsidRPr="00077CC1">
        <w:rPr>
          <w:color w:val="000000"/>
        </w:rPr>
        <w:t>,-</w:t>
      </w:r>
      <w:r>
        <w:rPr>
          <w:color w:val="000000"/>
        </w:rPr>
        <w:t xml:space="preserve"> </w:t>
      </w:r>
      <w:r w:rsidRPr="00077CC1">
        <w:rPr>
          <w:color w:val="000000"/>
        </w:rPr>
        <w:t>Ft</w:t>
      </w:r>
    </w:p>
    <w:p w:rsidR="002A36F9" w:rsidRPr="006D221E" w:rsidRDefault="002A36F9" w:rsidP="002A36F9">
      <w:pPr>
        <w:pStyle w:val="Szvegtrzs"/>
        <w:tabs>
          <w:tab w:val="left" w:pos="1985"/>
        </w:tabs>
        <w:ind w:left="1134" w:right="5668"/>
      </w:pPr>
      <w:proofErr w:type="gramStart"/>
      <w:r>
        <w:t>b</w:t>
      </w:r>
      <w:r w:rsidRPr="006D221E">
        <w:t>ruttó</w:t>
      </w:r>
      <w:proofErr w:type="gramEnd"/>
      <w:r w:rsidRPr="006D221E">
        <w:tab/>
      </w:r>
      <w:r>
        <w:t>1.577.340</w:t>
      </w:r>
      <w:r w:rsidRPr="00077CC1">
        <w:rPr>
          <w:color w:val="000000"/>
        </w:rPr>
        <w:t>,-</w:t>
      </w:r>
      <w:r>
        <w:rPr>
          <w:color w:val="000000"/>
        </w:rPr>
        <w:t xml:space="preserve"> </w:t>
      </w:r>
      <w:r w:rsidRPr="00077CC1">
        <w:rPr>
          <w:color w:val="000000"/>
        </w:rPr>
        <w:t>Ft</w:t>
      </w:r>
    </w:p>
    <w:p w:rsidR="002A36F9" w:rsidRPr="00E64680" w:rsidRDefault="002A36F9" w:rsidP="002A36F9">
      <w:pPr>
        <w:numPr>
          <w:ilvl w:val="0"/>
          <w:numId w:val="27"/>
        </w:numPr>
        <w:tabs>
          <w:tab w:val="left" w:pos="426"/>
        </w:tabs>
        <w:ind w:left="426" w:hanging="426"/>
        <w:jc w:val="both"/>
      </w:pPr>
      <w:r w:rsidRPr="00077CC1">
        <w:t xml:space="preserve">Az elvégzett feladatokról és annak esedékes díjáról teljesítésigazolás készül, mely alapján a </w:t>
      </w:r>
      <w:r w:rsidRPr="00E64680">
        <w:t xml:space="preserve">Megbízott számlát állít ki. A számla ellenében a díj megfizetése 30 napos átutalással, a Megbízott </w:t>
      </w:r>
      <w:r w:rsidRPr="006F5B5F">
        <w:t>10402805-50526667-77671001</w:t>
      </w:r>
      <w:r>
        <w:t xml:space="preserve"> </w:t>
      </w:r>
      <w:r w:rsidRPr="00E64680">
        <w:t>számú számlájára történik.</w:t>
      </w:r>
    </w:p>
    <w:p w:rsidR="002A36F9" w:rsidRPr="00E64680" w:rsidRDefault="002A36F9" w:rsidP="002A36F9">
      <w:pPr>
        <w:numPr>
          <w:ilvl w:val="0"/>
          <w:numId w:val="27"/>
        </w:numPr>
        <w:tabs>
          <w:tab w:val="left" w:pos="426"/>
        </w:tabs>
        <w:ind w:left="426" w:hanging="426"/>
        <w:jc w:val="both"/>
      </w:pPr>
      <w:r w:rsidRPr="00E64680">
        <w:t>Amennyiben az eljárás során az adott időszakban a szerződéshez kapcsolódó teljesítés nem történik, úgy teljesítésigazolás nem kerül kiállításra és a Megbízott számla benyújtására sem jogosult.</w:t>
      </w:r>
    </w:p>
    <w:p w:rsidR="002A36F9" w:rsidRPr="00E64680" w:rsidRDefault="002A36F9" w:rsidP="002A36F9">
      <w:pPr>
        <w:spacing w:before="240" w:after="240"/>
        <w:ind w:left="567" w:hanging="567"/>
        <w:jc w:val="center"/>
        <w:rPr>
          <w:b/>
        </w:rPr>
      </w:pPr>
      <w:r>
        <w:rPr>
          <w:b/>
        </w:rPr>
        <w:t>K</w:t>
      </w:r>
      <w:r w:rsidRPr="00E64680">
        <w:rPr>
          <w:b/>
        </w:rPr>
        <w:t>apcsolattartás</w:t>
      </w:r>
    </w:p>
    <w:p w:rsidR="002A36F9" w:rsidRPr="00E64680" w:rsidRDefault="002A36F9" w:rsidP="002A36F9">
      <w:pPr>
        <w:numPr>
          <w:ilvl w:val="0"/>
          <w:numId w:val="27"/>
        </w:numPr>
        <w:tabs>
          <w:tab w:val="left" w:pos="426"/>
        </w:tabs>
        <w:ind w:left="426" w:hanging="426"/>
        <w:jc w:val="both"/>
      </w:pPr>
      <w:r w:rsidRPr="00E64680">
        <w:t xml:space="preserve">Jelen szerződés teljesítése során feleket képviselik, a Megbízó részéről: dr. Garay Rita, polgármester; a Megbízott részéről </w:t>
      </w:r>
      <w:proofErr w:type="spellStart"/>
      <w:r>
        <w:t>Kabódi</w:t>
      </w:r>
      <w:proofErr w:type="spellEnd"/>
      <w:r>
        <w:t xml:space="preserve"> Viktor, ügyvezető.</w:t>
      </w:r>
    </w:p>
    <w:p w:rsidR="002A36F9" w:rsidRPr="00E64680" w:rsidRDefault="002A36F9" w:rsidP="002A36F9">
      <w:pPr>
        <w:numPr>
          <w:ilvl w:val="0"/>
          <w:numId w:val="27"/>
        </w:numPr>
        <w:tabs>
          <w:tab w:val="left" w:pos="426"/>
        </w:tabs>
        <w:ind w:left="426" w:hanging="426"/>
        <w:jc w:val="both"/>
      </w:pPr>
      <w:r w:rsidRPr="00E64680">
        <w:t>A felek megállapodnak, hogy a közbeszerzési eljárás során a rövid határidőkre tekintettel elsődlegesen a kapcsolattartás e-mailben vagy személyesen, és csak másodlagosan faxon illetve levélben történik.</w:t>
      </w:r>
    </w:p>
    <w:p w:rsidR="002A36F9" w:rsidRPr="00E64680" w:rsidRDefault="002A36F9" w:rsidP="002A36F9">
      <w:pPr>
        <w:tabs>
          <w:tab w:val="left" w:pos="426"/>
        </w:tabs>
        <w:ind w:left="426"/>
        <w:jc w:val="both"/>
      </w:pPr>
      <w:r w:rsidRPr="00E64680">
        <w:t>A Megbízó elérhetőségei:</w:t>
      </w:r>
    </w:p>
    <w:p w:rsidR="002A36F9" w:rsidRPr="00077CC1" w:rsidRDefault="002A36F9" w:rsidP="002A36F9">
      <w:pPr>
        <w:pStyle w:val="Szvegtrzs"/>
        <w:tabs>
          <w:tab w:val="left" w:pos="2700"/>
        </w:tabs>
        <w:spacing w:before="120"/>
        <w:ind w:left="720"/>
      </w:pPr>
      <w:proofErr w:type="gramStart"/>
      <w:r w:rsidRPr="00077CC1">
        <w:t>név</w:t>
      </w:r>
      <w:proofErr w:type="gramEnd"/>
      <w:r w:rsidRPr="00077CC1">
        <w:t>:</w:t>
      </w:r>
      <w:r w:rsidRPr="00077CC1">
        <w:tab/>
      </w:r>
      <w:r>
        <w:t xml:space="preserve">dr. Garay Rita polgármester </w:t>
      </w:r>
    </w:p>
    <w:p w:rsidR="002A36F9" w:rsidRPr="00077CC1" w:rsidRDefault="002A36F9" w:rsidP="002A36F9">
      <w:pPr>
        <w:pStyle w:val="Szvegtrzs"/>
        <w:tabs>
          <w:tab w:val="left" w:pos="2700"/>
        </w:tabs>
        <w:ind w:left="720"/>
      </w:pPr>
      <w:proofErr w:type="gramStart"/>
      <w:r w:rsidRPr="00077CC1">
        <w:lastRenderedPageBreak/>
        <w:t>e-mail</w:t>
      </w:r>
      <w:proofErr w:type="gramEnd"/>
      <w:r w:rsidRPr="00077CC1">
        <w:t>:</w:t>
      </w:r>
      <w:r w:rsidRPr="00077CC1">
        <w:tab/>
      </w:r>
      <w:r>
        <w:t>polgarmester</w:t>
      </w:r>
      <w:r w:rsidRPr="00077CC1">
        <w:t>@totkomlos.hu</w:t>
      </w:r>
    </w:p>
    <w:p w:rsidR="002A36F9" w:rsidRPr="00077CC1" w:rsidRDefault="002A36F9" w:rsidP="002A36F9">
      <w:pPr>
        <w:pStyle w:val="Szvegtrzs"/>
        <w:tabs>
          <w:tab w:val="left" w:pos="2700"/>
        </w:tabs>
        <w:ind w:left="720"/>
      </w:pPr>
      <w:proofErr w:type="gramStart"/>
      <w:r w:rsidRPr="00077CC1">
        <w:t>telefon</w:t>
      </w:r>
      <w:proofErr w:type="gramEnd"/>
      <w:r w:rsidRPr="00077CC1">
        <w:t>:</w:t>
      </w:r>
      <w:r w:rsidRPr="00077CC1">
        <w:tab/>
      </w:r>
      <w:r>
        <w:t>+36 (30) 554-1155</w:t>
      </w:r>
    </w:p>
    <w:p w:rsidR="002A36F9" w:rsidRPr="00077CC1" w:rsidRDefault="002A36F9" w:rsidP="002A36F9">
      <w:pPr>
        <w:pStyle w:val="Szvegtrzs"/>
        <w:tabs>
          <w:tab w:val="left" w:pos="2700"/>
        </w:tabs>
        <w:ind w:left="720"/>
      </w:pPr>
      <w:proofErr w:type="gramStart"/>
      <w:r w:rsidRPr="00077CC1">
        <w:t>telefax</w:t>
      </w:r>
      <w:proofErr w:type="gramEnd"/>
      <w:r w:rsidRPr="00077CC1">
        <w:t>:</w:t>
      </w:r>
      <w:r w:rsidRPr="00077CC1">
        <w:tab/>
        <w:t>+36 (68) 462996</w:t>
      </w:r>
    </w:p>
    <w:p w:rsidR="002A36F9" w:rsidRDefault="002A36F9" w:rsidP="002A36F9">
      <w:pPr>
        <w:pStyle w:val="Szvegtrzs"/>
        <w:tabs>
          <w:tab w:val="left" w:pos="2700"/>
        </w:tabs>
        <w:ind w:left="720"/>
      </w:pPr>
      <w:proofErr w:type="gramStart"/>
      <w:r w:rsidRPr="00077CC1">
        <w:t>levelezési</w:t>
      </w:r>
      <w:proofErr w:type="gramEnd"/>
      <w:r w:rsidRPr="00077CC1">
        <w:t xml:space="preserve"> cím:</w:t>
      </w:r>
      <w:r w:rsidRPr="00077CC1">
        <w:tab/>
        <w:t>5940 Tótkomlós, Fő út 1.</w:t>
      </w:r>
    </w:p>
    <w:p w:rsidR="002A36F9" w:rsidRPr="0001559B" w:rsidRDefault="002A36F9" w:rsidP="002A36F9">
      <w:pPr>
        <w:pStyle w:val="Szvegtrzs"/>
        <w:tabs>
          <w:tab w:val="left" w:pos="2700"/>
        </w:tabs>
        <w:spacing w:before="120"/>
        <w:ind w:left="720"/>
      </w:pPr>
      <w:proofErr w:type="gramStart"/>
      <w:r w:rsidRPr="0001559B">
        <w:t>név</w:t>
      </w:r>
      <w:proofErr w:type="gramEnd"/>
      <w:r w:rsidRPr="0001559B">
        <w:t>:</w:t>
      </w:r>
      <w:r w:rsidRPr="0001559B">
        <w:tab/>
      </w:r>
      <w:r>
        <w:t>Hajdu Zoltán</w:t>
      </w:r>
    </w:p>
    <w:p w:rsidR="002A36F9" w:rsidRPr="00077CC1" w:rsidRDefault="002A36F9" w:rsidP="002A36F9">
      <w:pPr>
        <w:pStyle w:val="Szvegtrzs"/>
        <w:tabs>
          <w:tab w:val="left" w:pos="2700"/>
        </w:tabs>
        <w:ind w:left="720"/>
      </w:pPr>
      <w:proofErr w:type="gramStart"/>
      <w:r w:rsidRPr="00077CC1">
        <w:t>e-mail</w:t>
      </w:r>
      <w:proofErr w:type="gramEnd"/>
      <w:r w:rsidRPr="00077CC1">
        <w:t>:</w:t>
      </w:r>
      <w:r w:rsidRPr="00077CC1">
        <w:tab/>
      </w:r>
      <w:r w:rsidRPr="00E64680">
        <w:t>muszak@totkomlos.hu</w:t>
      </w:r>
    </w:p>
    <w:p w:rsidR="002A36F9" w:rsidRPr="00077CC1" w:rsidRDefault="002A36F9" w:rsidP="002A36F9">
      <w:pPr>
        <w:pStyle w:val="Szvegtrzs"/>
        <w:tabs>
          <w:tab w:val="left" w:pos="2700"/>
        </w:tabs>
        <w:ind w:left="720"/>
      </w:pPr>
      <w:proofErr w:type="gramStart"/>
      <w:r w:rsidRPr="00077CC1">
        <w:t>telefon</w:t>
      </w:r>
      <w:proofErr w:type="gramEnd"/>
      <w:r w:rsidRPr="00077CC1">
        <w:t>:</w:t>
      </w:r>
      <w:r w:rsidRPr="00077CC1">
        <w:tab/>
      </w:r>
      <w:r w:rsidRPr="00E64680">
        <w:t>+36 (68) 462122</w:t>
      </w:r>
      <w:r>
        <w:t>/</w:t>
      </w:r>
      <w:r w:rsidRPr="00E64680">
        <w:t>126</w:t>
      </w:r>
      <w:r>
        <w:t>. mellék</w:t>
      </w:r>
    </w:p>
    <w:p w:rsidR="002A36F9" w:rsidRPr="00077CC1" w:rsidRDefault="002A36F9" w:rsidP="002A36F9">
      <w:pPr>
        <w:pStyle w:val="Szvegtrzs"/>
        <w:tabs>
          <w:tab w:val="left" w:pos="2700"/>
        </w:tabs>
        <w:ind w:left="720"/>
      </w:pPr>
      <w:proofErr w:type="gramStart"/>
      <w:r w:rsidRPr="00077CC1">
        <w:t>telefax</w:t>
      </w:r>
      <w:proofErr w:type="gramEnd"/>
      <w:r w:rsidRPr="00077CC1">
        <w:t>:</w:t>
      </w:r>
      <w:r w:rsidRPr="00077CC1">
        <w:tab/>
      </w:r>
      <w:r w:rsidRPr="00E64680">
        <w:t>+36 (68) 462996</w:t>
      </w:r>
    </w:p>
    <w:p w:rsidR="002A36F9" w:rsidRDefault="002A36F9" w:rsidP="002A36F9">
      <w:pPr>
        <w:pStyle w:val="Szvegtrzs"/>
        <w:tabs>
          <w:tab w:val="left" w:pos="2700"/>
        </w:tabs>
        <w:ind w:left="720"/>
      </w:pPr>
      <w:proofErr w:type="gramStart"/>
      <w:r w:rsidRPr="00077CC1">
        <w:t>levelezési</w:t>
      </w:r>
      <w:proofErr w:type="gramEnd"/>
      <w:r w:rsidRPr="00077CC1">
        <w:t xml:space="preserve"> cím:</w:t>
      </w:r>
      <w:r w:rsidRPr="00077CC1">
        <w:tab/>
        <w:t>5940 Tótkomlós, Fő út 1.</w:t>
      </w:r>
    </w:p>
    <w:p w:rsidR="002A36F9" w:rsidRDefault="002A36F9" w:rsidP="002A36F9">
      <w:pPr>
        <w:tabs>
          <w:tab w:val="left" w:pos="426"/>
        </w:tabs>
        <w:ind w:left="426"/>
        <w:jc w:val="both"/>
      </w:pPr>
      <w:r w:rsidRPr="00E64680">
        <w:t>A Megbízott elérhetőségei:</w:t>
      </w:r>
    </w:p>
    <w:p w:rsidR="002A36F9" w:rsidRPr="00380DD7" w:rsidRDefault="002A36F9" w:rsidP="002A36F9">
      <w:pPr>
        <w:pStyle w:val="Szvegtrzs"/>
        <w:tabs>
          <w:tab w:val="left" w:pos="2700"/>
        </w:tabs>
        <w:ind w:left="720"/>
      </w:pPr>
      <w:proofErr w:type="gramStart"/>
      <w:r w:rsidRPr="00380DD7">
        <w:t>név</w:t>
      </w:r>
      <w:proofErr w:type="gramEnd"/>
      <w:r w:rsidRPr="00380DD7">
        <w:t>:</w:t>
      </w:r>
      <w:r w:rsidRPr="00380DD7">
        <w:tab/>
      </w:r>
      <w:proofErr w:type="spellStart"/>
      <w:smartTag w:uri="urn:schemas-microsoft-com:office:smarttags" w:element="PersonName">
        <w:r w:rsidRPr="00380DD7">
          <w:t>Weszely</w:t>
        </w:r>
        <w:proofErr w:type="spellEnd"/>
        <w:r w:rsidRPr="00380DD7">
          <w:t xml:space="preserve"> Tamás</w:t>
        </w:r>
      </w:smartTag>
      <w:r w:rsidRPr="00380DD7">
        <w:t>, tanácsadó</w:t>
      </w:r>
    </w:p>
    <w:p w:rsidR="002A36F9" w:rsidRPr="00380DD7" w:rsidRDefault="002A36F9" w:rsidP="002A36F9">
      <w:pPr>
        <w:pStyle w:val="Szvegtrzs"/>
        <w:tabs>
          <w:tab w:val="left" w:pos="2700"/>
        </w:tabs>
        <w:ind w:left="720"/>
      </w:pPr>
      <w:proofErr w:type="gramStart"/>
      <w:r w:rsidRPr="00380DD7">
        <w:t>e-mail</w:t>
      </w:r>
      <w:proofErr w:type="gramEnd"/>
      <w:r w:rsidRPr="00380DD7">
        <w:t>:</w:t>
      </w:r>
      <w:r w:rsidRPr="00380DD7">
        <w:tab/>
      </w:r>
      <w:hyperlink r:id="rId8" w:history="1">
        <w:r w:rsidRPr="00380DD7">
          <w:t>weszely.tamas@live.com</w:t>
        </w:r>
      </w:hyperlink>
    </w:p>
    <w:p w:rsidR="002A36F9" w:rsidRPr="00380DD7" w:rsidRDefault="002A36F9" w:rsidP="002A36F9">
      <w:pPr>
        <w:pStyle w:val="Szvegtrzs"/>
        <w:tabs>
          <w:tab w:val="left" w:pos="2700"/>
        </w:tabs>
        <w:ind w:left="720"/>
      </w:pPr>
      <w:proofErr w:type="gramStart"/>
      <w:r w:rsidRPr="00380DD7">
        <w:t>telefon</w:t>
      </w:r>
      <w:proofErr w:type="gramEnd"/>
      <w:r w:rsidRPr="00380DD7">
        <w:t>:</w:t>
      </w:r>
      <w:r w:rsidRPr="00380DD7">
        <w:tab/>
        <w:t>+36 (20) 9952278</w:t>
      </w:r>
    </w:p>
    <w:p w:rsidR="002A36F9" w:rsidRPr="00380DD7" w:rsidRDefault="002A36F9" w:rsidP="002A36F9">
      <w:pPr>
        <w:pStyle w:val="Szvegtrzs"/>
        <w:tabs>
          <w:tab w:val="left" w:pos="2700"/>
        </w:tabs>
        <w:ind w:left="720"/>
      </w:pPr>
      <w:proofErr w:type="gramStart"/>
      <w:r w:rsidRPr="00380DD7">
        <w:t>levelezési</w:t>
      </w:r>
      <w:proofErr w:type="gramEnd"/>
      <w:r w:rsidRPr="00380DD7">
        <w:t xml:space="preserve"> cím:</w:t>
      </w:r>
      <w:r w:rsidRPr="00380DD7">
        <w:tab/>
        <w:t xml:space="preserve">6900 Makó, </w:t>
      </w:r>
      <w:proofErr w:type="spellStart"/>
      <w:r w:rsidRPr="00380DD7">
        <w:t>Apaffy</w:t>
      </w:r>
      <w:proofErr w:type="spellEnd"/>
      <w:r w:rsidRPr="00380DD7">
        <w:t xml:space="preserve"> utca 17/b.</w:t>
      </w:r>
    </w:p>
    <w:p w:rsidR="002A36F9" w:rsidRPr="00E64680" w:rsidRDefault="002A36F9" w:rsidP="002A36F9">
      <w:pPr>
        <w:spacing w:before="240" w:after="240"/>
        <w:ind w:left="567" w:hanging="567"/>
        <w:jc w:val="center"/>
        <w:rPr>
          <w:b/>
        </w:rPr>
      </w:pPr>
      <w:r w:rsidRPr="00E64680">
        <w:rPr>
          <w:b/>
        </w:rPr>
        <w:t>Záró rendelkezések</w:t>
      </w:r>
    </w:p>
    <w:p w:rsidR="002A36F9" w:rsidRPr="00E64680" w:rsidRDefault="002A36F9" w:rsidP="002A36F9">
      <w:pPr>
        <w:numPr>
          <w:ilvl w:val="0"/>
          <w:numId w:val="27"/>
        </w:numPr>
        <w:tabs>
          <w:tab w:val="left" w:pos="426"/>
        </w:tabs>
        <w:ind w:left="426" w:hanging="426"/>
        <w:jc w:val="both"/>
      </w:pPr>
      <w:r w:rsidRPr="00E64680">
        <w:t xml:space="preserve">A Megbízottat titoktartási kötelezettség terheli minden olyan tényt, adatot, </w:t>
      </w:r>
      <w:proofErr w:type="gramStart"/>
      <w:r w:rsidRPr="00E64680">
        <w:t>információt</w:t>
      </w:r>
      <w:proofErr w:type="gramEnd"/>
      <w:r w:rsidRPr="00E64680">
        <w:t xml:space="preserve"> illetően, amelyről a Megbízótól kapott megbízással kapcsolatban, tevékenységégnek ellátása során szerzett tudomást. A titoktartási kötelezettség a Megbízott alkalmazottaira, illetve az általa igénybe vett külsős tanácsadó és szakértő személyekre is megfelelően irányadó.</w:t>
      </w:r>
    </w:p>
    <w:p w:rsidR="002A36F9" w:rsidRPr="00E64680" w:rsidRDefault="002A36F9" w:rsidP="002A36F9">
      <w:pPr>
        <w:numPr>
          <w:ilvl w:val="0"/>
          <w:numId w:val="27"/>
        </w:numPr>
        <w:tabs>
          <w:tab w:val="left" w:pos="426"/>
        </w:tabs>
        <w:ind w:left="426" w:hanging="426"/>
        <w:jc w:val="both"/>
      </w:pPr>
      <w:r w:rsidRPr="00E64680">
        <w:t xml:space="preserve">A Megbízó és Megbízott kötelesek egymást minden olyan körülményről haladéktalanul értesíteni, amely a jelen szerződésben foglaltak teljesítését akadályozza, vagy veszélyezteti. </w:t>
      </w:r>
    </w:p>
    <w:p w:rsidR="006C4848" w:rsidRPr="00E64680" w:rsidRDefault="002A36F9" w:rsidP="006C4848">
      <w:pPr>
        <w:numPr>
          <w:ilvl w:val="0"/>
          <w:numId w:val="27"/>
        </w:numPr>
        <w:tabs>
          <w:tab w:val="left" w:pos="426"/>
        </w:tabs>
        <w:ind w:left="426" w:hanging="426"/>
        <w:jc w:val="both"/>
      </w:pPr>
      <w:r w:rsidRPr="00E64680">
        <w:t>Jelen szerződés csak írásban módosítható és a szerződéshez kapcsolódó jognyilatkozatok is csak írásban érvényesek.</w:t>
      </w:r>
    </w:p>
    <w:p w:rsidR="002A36F9" w:rsidRPr="00E64680" w:rsidRDefault="002A36F9" w:rsidP="002A36F9">
      <w:pPr>
        <w:numPr>
          <w:ilvl w:val="0"/>
          <w:numId w:val="27"/>
        </w:numPr>
        <w:tabs>
          <w:tab w:val="left" w:pos="426"/>
        </w:tabs>
        <w:ind w:left="426" w:hanging="426"/>
        <w:jc w:val="both"/>
      </w:pPr>
      <w:r w:rsidRPr="00E64680">
        <w:t>A felek megállapodnak abban, hogy jelen szerződéssel kapcsolatos vitás kérdéseket lehetőleg békés úton rendezik. Amennyiben ez nem vezetne eredményre, úgy a Megbízó székhelye szerint illetékes bíróság kizárólagos illetékességét kötik ki.</w:t>
      </w:r>
    </w:p>
    <w:p w:rsidR="002A36F9" w:rsidRPr="00E64680" w:rsidRDefault="002A36F9" w:rsidP="002A36F9">
      <w:pPr>
        <w:numPr>
          <w:ilvl w:val="0"/>
          <w:numId w:val="27"/>
        </w:numPr>
        <w:tabs>
          <w:tab w:val="left" w:pos="426"/>
        </w:tabs>
        <w:ind w:left="426" w:hanging="426"/>
        <w:jc w:val="both"/>
      </w:pPr>
      <w:r w:rsidRPr="00E64680">
        <w:t>A jelen szerződésben nem szabályozott kérdésekben a Polgári Törvénykönyv rendelkezései az irányadók.</w:t>
      </w:r>
    </w:p>
    <w:p w:rsidR="002A36F9" w:rsidRPr="00E64680" w:rsidRDefault="002A36F9" w:rsidP="002A36F9">
      <w:pPr>
        <w:numPr>
          <w:ilvl w:val="0"/>
          <w:numId w:val="27"/>
        </w:numPr>
        <w:tabs>
          <w:tab w:val="left" w:pos="426"/>
        </w:tabs>
        <w:ind w:left="426" w:hanging="426"/>
        <w:jc w:val="both"/>
      </w:pPr>
      <w:r w:rsidRPr="00E64680">
        <w:t>Jelen szerződés négy eredeti példányának aláírásával a Megbízó és Megbízott között a szerződés minden pontjában megállapodás született.</w:t>
      </w:r>
    </w:p>
    <w:p w:rsidR="002A36F9" w:rsidRPr="00E64680" w:rsidRDefault="002A36F9" w:rsidP="002A36F9">
      <w:pPr>
        <w:numPr>
          <w:ilvl w:val="0"/>
          <w:numId w:val="27"/>
        </w:numPr>
        <w:tabs>
          <w:tab w:val="left" w:pos="426"/>
        </w:tabs>
        <w:ind w:left="426" w:hanging="426"/>
        <w:jc w:val="both"/>
      </w:pPr>
      <w:r w:rsidRPr="00E64680">
        <w:t>A jelen szerződést a felek, mint akaratukkal mindenben megegyezőt elfogadják és aláírásukkal hitelesítik.</w:t>
      </w:r>
    </w:p>
    <w:p w:rsidR="002A36F9" w:rsidRDefault="002A36F9" w:rsidP="002A36F9">
      <w:pPr>
        <w:pStyle w:val="Szvegtrzs"/>
        <w:spacing w:before="60" w:after="60"/>
      </w:pPr>
      <w:r w:rsidRPr="001D7090">
        <w:t xml:space="preserve">Tótkomlós, </w:t>
      </w:r>
      <w:r>
        <w:t>2013. ...............................................</w:t>
      </w:r>
    </w:p>
    <w:p w:rsidR="002A36F9" w:rsidRDefault="002A36F9" w:rsidP="002A36F9">
      <w:pPr>
        <w:pStyle w:val="Szvegtrzs"/>
        <w:spacing w:before="60" w:after="60"/>
      </w:pPr>
    </w:p>
    <w:p w:rsidR="002A36F9" w:rsidRDefault="002A36F9" w:rsidP="002A36F9">
      <w:pPr>
        <w:pStyle w:val="Szvegtrzs"/>
        <w:spacing w:before="60" w:after="60"/>
      </w:pPr>
    </w:p>
    <w:p w:rsidR="002A36F9" w:rsidRPr="00E64680" w:rsidRDefault="008C122F" w:rsidP="002A36F9">
      <w:pPr>
        <w:pStyle w:val="Szvegtrzs"/>
        <w:spacing w:before="60" w:after="60"/>
      </w:pPr>
      <w:r>
        <w:t xml:space="preserve">        </w:t>
      </w:r>
      <w:proofErr w:type="spellStart"/>
      <w:r w:rsidR="002A36F9">
        <w:t>Kabódi</w:t>
      </w:r>
      <w:proofErr w:type="spellEnd"/>
      <w:r w:rsidR="002A36F9">
        <w:t xml:space="preserve"> Viktor, </w:t>
      </w:r>
      <w:proofErr w:type="gramStart"/>
      <w:r w:rsidR="002A36F9">
        <w:t>ügyvezető</w:t>
      </w:r>
      <w:r w:rsidR="002A36F9" w:rsidRPr="00077CC1">
        <w:tab/>
      </w:r>
      <w:r w:rsidR="002A36F9">
        <w:tab/>
      </w:r>
      <w:r w:rsidR="002A36F9">
        <w:tab/>
      </w:r>
      <w:r w:rsidR="002A36F9">
        <w:tab/>
      </w:r>
      <w:r w:rsidR="002A36F9">
        <w:tab/>
      </w:r>
      <w:r>
        <w:tab/>
      </w:r>
      <w:r>
        <w:tab/>
      </w:r>
      <w:r>
        <w:tab/>
      </w:r>
      <w:r>
        <w:tab/>
      </w:r>
      <w:r>
        <w:tab/>
        <w:t xml:space="preserve">                                              </w:t>
      </w:r>
      <w:r w:rsidR="002A36F9">
        <w:t>d</w:t>
      </w:r>
      <w:r w:rsidR="002A36F9" w:rsidRPr="00077CC1">
        <w:t>r.</w:t>
      </w:r>
      <w:proofErr w:type="gramEnd"/>
      <w:r w:rsidR="002A36F9" w:rsidRPr="00077CC1">
        <w:t xml:space="preserve"> Garay Rita, polgármester</w:t>
      </w:r>
    </w:p>
    <w:p w:rsidR="002A36F9" w:rsidRDefault="002A36F9" w:rsidP="002A36F9">
      <w:pPr>
        <w:ind w:left="3900" w:firstLine="348"/>
        <w:jc w:val="both"/>
      </w:pPr>
    </w:p>
    <w:p w:rsidR="00B97EE9" w:rsidRDefault="00B97EE9" w:rsidP="00B97EE9">
      <w:pPr>
        <w:jc w:val="both"/>
        <w:rPr>
          <w:i/>
          <w:sz w:val="26"/>
          <w:szCs w:val="26"/>
        </w:rPr>
      </w:pPr>
    </w:p>
    <w:p w:rsidR="00B97EE9" w:rsidRDefault="00B97EE9" w:rsidP="00B97EE9">
      <w:pPr>
        <w:jc w:val="both"/>
        <w:rPr>
          <w:i/>
          <w:sz w:val="26"/>
          <w:szCs w:val="26"/>
        </w:rPr>
      </w:pPr>
    </w:p>
    <w:p w:rsidR="008C122F" w:rsidRPr="00B97EE9" w:rsidRDefault="00B97EE9" w:rsidP="00B97EE9">
      <w:pPr>
        <w:ind w:left="709" w:hanging="283"/>
        <w:jc w:val="both"/>
        <w:rPr>
          <w:i/>
          <w:sz w:val="26"/>
          <w:szCs w:val="26"/>
        </w:rPr>
      </w:pPr>
      <w:r>
        <w:rPr>
          <w:i/>
          <w:sz w:val="26"/>
          <w:szCs w:val="26"/>
        </w:rPr>
        <w:t xml:space="preserve">4. </w:t>
      </w:r>
      <w:r w:rsidR="008C122F" w:rsidRPr="00B97EE9">
        <w:rPr>
          <w:i/>
          <w:sz w:val="26"/>
          <w:szCs w:val="26"/>
        </w:rPr>
        <w:t xml:space="preserve">„A </w:t>
      </w:r>
      <w:proofErr w:type="spellStart"/>
      <w:r w:rsidR="008C122F" w:rsidRPr="00B97EE9">
        <w:rPr>
          <w:i/>
          <w:sz w:val="26"/>
          <w:szCs w:val="26"/>
        </w:rPr>
        <w:t>tótkomlósi</w:t>
      </w:r>
      <w:proofErr w:type="spellEnd"/>
      <w:r w:rsidR="008C122F" w:rsidRPr="00B97EE9">
        <w:rPr>
          <w:i/>
          <w:sz w:val="26"/>
          <w:szCs w:val="26"/>
        </w:rPr>
        <w:t xml:space="preserve"> bölcsőde fejlesztése és férőhelybővítése” elnevezésű pályázat vonatkozásában a műszaki ellenőri feladatok ellátására érkezett ajánlatok elbírálása</w:t>
      </w:r>
    </w:p>
    <w:p w:rsidR="008C122F" w:rsidRPr="008C122F" w:rsidRDefault="008C122F" w:rsidP="008C122F">
      <w:pPr>
        <w:jc w:val="both"/>
        <w:rPr>
          <w:i/>
          <w:color w:val="000000"/>
        </w:rPr>
      </w:pPr>
    </w:p>
    <w:p w:rsidR="00B97EE9" w:rsidRDefault="00B97EE9" w:rsidP="00B97EE9">
      <w:pPr>
        <w:jc w:val="both"/>
        <w:rPr>
          <w:color w:val="000000"/>
        </w:rPr>
      </w:pPr>
      <w:r w:rsidRPr="00F65E6B">
        <w:rPr>
          <w:b/>
          <w:i/>
          <w:color w:val="000000"/>
        </w:rPr>
        <w:t xml:space="preserve">Dr. Garay Rita polgármester: </w:t>
      </w:r>
      <w:r w:rsidR="002F74EF">
        <w:rPr>
          <w:color w:val="000000"/>
        </w:rPr>
        <w:t>Elmondja, hogy a pályázat</w:t>
      </w:r>
      <w:r w:rsidRPr="00F65E6B">
        <w:rPr>
          <w:color w:val="000000"/>
        </w:rPr>
        <w:t xml:space="preserve"> </w:t>
      </w:r>
      <w:r>
        <w:rPr>
          <w:color w:val="000000"/>
        </w:rPr>
        <w:t>vonatkozásában a</w:t>
      </w:r>
      <w:r w:rsidRPr="00F65E6B">
        <w:rPr>
          <w:color w:val="000000"/>
        </w:rPr>
        <w:t xml:space="preserve"> </w:t>
      </w:r>
      <w:r>
        <w:rPr>
          <w:color w:val="000000"/>
        </w:rPr>
        <w:t xml:space="preserve">műszaki ellenőri </w:t>
      </w:r>
      <w:r w:rsidRPr="00F65E6B">
        <w:rPr>
          <w:color w:val="000000"/>
        </w:rPr>
        <w:t xml:space="preserve">feladatok ellátására </w:t>
      </w:r>
      <w:r>
        <w:rPr>
          <w:color w:val="000000"/>
        </w:rPr>
        <w:t>3 társaság részére küldtek ki ajánlatkérési felhívást, melyek a következők:</w:t>
      </w:r>
    </w:p>
    <w:p w:rsidR="00B97EE9" w:rsidRPr="007D70A5" w:rsidRDefault="00B97EE9" w:rsidP="00B97EE9">
      <w:pPr>
        <w:pStyle w:val="Listaszerbekezds"/>
        <w:numPr>
          <w:ilvl w:val="0"/>
          <w:numId w:val="17"/>
        </w:numPr>
        <w:ind w:left="1134"/>
        <w:jc w:val="both"/>
      </w:pPr>
      <w:r w:rsidRPr="007D70A5">
        <w:t>Angyalsziget Kft., 5820 Mezőhegyes, Munkácsy u. 27</w:t>
      </w:r>
      <w:proofErr w:type="gramStart"/>
      <w:r w:rsidRPr="007D70A5">
        <w:t>.,</w:t>
      </w:r>
      <w:proofErr w:type="gramEnd"/>
    </w:p>
    <w:p w:rsidR="00B97EE9" w:rsidRPr="007D70A5" w:rsidRDefault="00B97EE9" w:rsidP="00B97EE9">
      <w:pPr>
        <w:pStyle w:val="Listaszerbekezds"/>
        <w:numPr>
          <w:ilvl w:val="0"/>
          <w:numId w:val="17"/>
        </w:numPr>
        <w:ind w:left="1134"/>
        <w:jc w:val="both"/>
      </w:pPr>
      <w:r w:rsidRPr="007D70A5">
        <w:lastRenderedPageBreak/>
        <w:t>KERHOME Tervező, Kivitelező, Tanácsadó és Szolgáltató Kft., 5900 Orosháza, Móra Ferenc u. 36/a</w:t>
      </w:r>
      <w:proofErr w:type="gramStart"/>
      <w:r w:rsidRPr="007D70A5">
        <w:t>.,</w:t>
      </w:r>
      <w:proofErr w:type="gramEnd"/>
    </w:p>
    <w:p w:rsidR="00B97EE9" w:rsidRPr="007D70A5" w:rsidRDefault="00B97EE9" w:rsidP="00B97EE9">
      <w:pPr>
        <w:pStyle w:val="Listaszerbekezds"/>
        <w:numPr>
          <w:ilvl w:val="0"/>
          <w:numId w:val="17"/>
        </w:numPr>
        <w:ind w:left="1134"/>
        <w:jc w:val="both"/>
      </w:pPr>
      <w:r w:rsidRPr="007D70A5">
        <w:t xml:space="preserve">Nemes és Kiss Kft., 5700 Gyula, </w:t>
      </w:r>
      <w:proofErr w:type="spellStart"/>
      <w:r w:rsidRPr="007D70A5">
        <w:t>Harruckern</w:t>
      </w:r>
      <w:proofErr w:type="spellEnd"/>
      <w:r w:rsidRPr="007D70A5">
        <w:t xml:space="preserve"> tér 11.</w:t>
      </w:r>
    </w:p>
    <w:p w:rsidR="00B97EE9" w:rsidRDefault="006C4848" w:rsidP="00B97EE9">
      <w:pPr>
        <w:jc w:val="both"/>
        <w:rPr>
          <w:color w:val="000000"/>
        </w:rPr>
      </w:pPr>
      <w:r>
        <w:rPr>
          <w:color w:val="000000"/>
        </w:rPr>
        <w:t xml:space="preserve">Megkéri </w:t>
      </w:r>
      <w:proofErr w:type="spellStart"/>
      <w:r>
        <w:rPr>
          <w:color w:val="000000"/>
        </w:rPr>
        <w:t>Malya</w:t>
      </w:r>
      <w:proofErr w:type="spellEnd"/>
      <w:r>
        <w:rPr>
          <w:color w:val="000000"/>
        </w:rPr>
        <w:t xml:space="preserve"> Andrást, a B</w:t>
      </w:r>
      <w:r w:rsidR="00B97EE9">
        <w:rPr>
          <w:color w:val="000000"/>
        </w:rPr>
        <w:t xml:space="preserve">íráló </w:t>
      </w:r>
      <w:r>
        <w:rPr>
          <w:color w:val="000000"/>
        </w:rPr>
        <w:t>B</w:t>
      </w:r>
      <w:r w:rsidR="00B97EE9">
        <w:rPr>
          <w:color w:val="000000"/>
        </w:rPr>
        <w:t xml:space="preserve">izottság elnökét, hogy ismertesse a bizottság javaslatát. </w:t>
      </w:r>
    </w:p>
    <w:p w:rsidR="00B97EE9" w:rsidRDefault="00B97EE9" w:rsidP="00B97EE9">
      <w:pPr>
        <w:jc w:val="both"/>
        <w:rPr>
          <w:color w:val="000000"/>
        </w:rPr>
      </w:pPr>
    </w:p>
    <w:p w:rsidR="002F74EF" w:rsidRDefault="00B97EE9" w:rsidP="009774C7">
      <w:pPr>
        <w:jc w:val="both"/>
        <w:rPr>
          <w:color w:val="000000"/>
        </w:rPr>
      </w:pPr>
      <w:proofErr w:type="spellStart"/>
      <w:r w:rsidRPr="00F65E6B">
        <w:rPr>
          <w:b/>
          <w:i/>
          <w:color w:val="000000"/>
        </w:rPr>
        <w:t>Malya</w:t>
      </w:r>
      <w:proofErr w:type="spellEnd"/>
      <w:r w:rsidRPr="00F65E6B">
        <w:rPr>
          <w:b/>
          <w:i/>
          <w:color w:val="000000"/>
        </w:rPr>
        <w:t xml:space="preserve"> András bizottsági elnök:</w:t>
      </w:r>
      <w:r>
        <w:rPr>
          <w:b/>
          <w:i/>
          <w:color w:val="000000"/>
        </w:rPr>
        <w:t xml:space="preserve"> </w:t>
      </w:r>
      <w:r>
        <w:rPr>
          <w:color w:val="000000"/>
        </w:rPr>
        <w:t xml:space="preserve">Elmondja, hogy </w:t>
      </w:r>
      <w:r w:rsidR="002F74EF">
        <w:rPr>
          <w:color w:val="000000"/>
        </w:rPr>
        <w:t>mindhárom ajánlat</w:t>
      </w:r>
      <w:r w:rsidR="009774C7">
        <w:rPr>
          <w:color w:val="000000"/>
        </w:rPr>
        <w:t xml:space="preserve"> </w:t>
      </w:r>
      <w:r>
        <w:rPr>
          <w:color w:val="000000"/>
        </w:rPr>
        <w:t>beérkezett</w:t>
      </w:r>
      <w:r w:rsidR="009774C7">
        <w:rPr>
          <w:color w:val="000000"/>
        </w:rPr>
        <w:t xml:space="preserve">, melyből </w:t>
      </w:r>
      <w:r>
        <w:rPr>
          <w:color w:val="000000"/>
        </w:rPr>
        <w:t xml:space="preserve">1 ajánlat </w:t>
      </w:r>
      <w:r w:rsidR="009774C7">
        <w:rPr>
          <w:color w:val="000000"/>
        </w:rPr>
        <w:t>tartalmilag és formailag meg</w:t>
      </w:r>
      <w:r>
        <w:rPr>
          <w:color w:val="000000"/>
        </w:rPr>
        <w:t>felel</w:t>
      </w:r>
      <w:r w:rsidR="002F74EF">
        <w:rPr>
          <w:color w:val="000000"/>
        </w:rPr>
        <w:t>,</w:t>
      </w:r>
      <w:r w:rsidR="009774C7">
        <w:rPr>
          <w:color w:val="000000"/>
        </w:rPr>
        <w:t xml:space="preserve"> 2 ajánlat viszont nem felel</w:t>
      </w:r>
      <w:r>
        <w:rPr>
          <w:color w:val="000000"/>
        </w:rPr>
        <w:t xml:space="preserve"> meg </w:t>
      </w:r>
      <w:r w:rsidR="002F74EF">
        <w:rPr>
          <w:color w:val="000000"/>
        </w:rPr>
        <w:t xml:space="preserve">az előírásoknak </w:t>
      </w:r>
      <w:r w:rsidR="009774C7">
        <w:rPr>
          <w:color w:val="000000"/>
        </w:rPr>
        <w:t xml:space="preserve">azért, mert a Kamarai tagságról szóló határozatot nem mellékelték a pályázathoz. A beküldött ajánlatokban szereplő összegek között nagy eltérés tapasztalható.  </w:t>
      </w:r>
    </w:p>
    <w:p w:rsidR="002F7F7F" w:rsidRPr="00BE5103" w:rsidRDefault="002F7F7F" w:rsidP="002F7F7F">
      <w:pPr>
        <w:jc w:val="both"/>
        <w:rPr>
          <w:color w:val="FF0000"/>
        </w:rPr>
      </w:pPr>
      <w:r w:rsidRPr="00BE5103">
        <w:t>A Bíráló Bizottság javasolja a döntéshozó Képviselő-testületnek hogy a DAOP-4.1.3/B-11-2012-0007 számú, „</w:t>
      </w:r>
      <w:proofErr w:type="gramStart"/>
      <w:r w:rsidRPr="00BE5103">
        <w:t>A</w:t>
      </w:r>
      <w:proofErr w:type="gramEnd"/>
      <w:r w:rsidRPr="00BE5103">
        <w:t xml:space="preserve"> </w:t>
      </w:r>
      <w:proofErr w:type="spellStart"/>
      <w:r w:rsidRPr="00BE5103">
        <w:t>tótkomlósi</w:t>
      </w:r>
      <w:proofErr w:type="spellEnd"/>
      <w:r w:rsidRPr="00BE5103">
        <w:t xml:space="preserve"> bölcsőde fejlesztése és felújítása” elnevezésű pályázat vonatkozásában a műszaki ellenőri feladatok elvégzésére </w:t>
      </w:r>
      <w:r w:rsidR="00BE5103">
        <w:t xml:space="preserve">lefolytatott ajánlatkérési </w:t>
      </w:r>
      <w:r w:rsidR="008916A4">
        <w:t xml:space="preserve">eljárást </w:t>
      </w:r>
      <w:r w:rsidRPr="00BE5103">
        <w:t xml:space="preserve">tekintse eredménytelennek és ismételje meg az ajánlatkérési </w:t>
      </w:r>
      <w:r w:rsidR="008916A4">
        <w:t>eljárást, mely során</w:t>
      </w:r>
      <w:r w:rsidRPr="00BE5103">
        <w:t xml:space="preserve"> lehetőség szerint háromnál több Ajánlattevő részére küldje meg az ajánlatkérési felhívást.”  </w:t>
      </w:r>
    </w:p>
    <w:p w:rsidR="009774C7" w:rsidRPr="00601760" w:rsidRDefault="009774C7" w:rsidP="009774C7">
      <w:pPr>
        <w:jc w:val="both"/>
        <w:rPr>
          <w:i/>
          <w:color w:val="000000"/>
        </w:rPr>
      </w:pPr>
    </w:p>
    <w:p w:rsidR="006C4848" w:rsidRDefault="00B97EE9" w:rsidP="006C4848">
      <w:pPr>
        <w:jc w:val="both"/>
      </w:pPr>
      <w:r w:rsidRPr="00B97EE9">
        <w:rPr>
          <w:b/>
          <w:i/>
          <w:color w:val="000000"/>
        </w:rPr>
        <w:t xml:space="preserve">Dr. Garay Rita polgármester: </w:t>
      </w:r>
      <w:r>
        <w:rPr>
          <w:color w:val="000000"/>
        </w:rPr>
        <w:t>Megkérdezi, hogy van-e valakinek kérdése, észrevétele, hozzászólása, más javaslata? Mivel kérdés, észrevétel, hozzászólás, más javaslat nem volt, szavazásra bocsátja az „</w:t>
      </w:r>
      <w:r w:rsidR="009774C7">
        <w:rPr>
          <w:color w:val="000000"/>
        </w:rPr>
        <w:t>B</w:t>
      </w:r>
      <w:r>
        <w:rPr>
          <w:color w:val="000000"/>
        </w:rPr>
        <w:t xml:space="preserve">” határozati javaslatot </w:t>
      </w:r>
      <w:r w:rsidR="009774C7">
        <w:rPr>
          <w:color w:val="000000"/>
        </w:rPr>
        <w:t xml:space="preserve">azzal, </w:t>
      </w:r>
      <w:r w:rsidR="009774C7">
        <w:t xml:space="preserve">hogy a műszaki osztály </w:t>
      </w:r>
      <w:r w:rsidR="006C4848">
        <w:t>az alábbi 3, valamint az általuk kiválasztott további 2 – így összesen 5 – lehetséges ajánlattevő részére küldjön ki új ajánlatkérési felhívást:</w:t>
      </w:r>
    </w:p>
    <w:p w:rsidR="006C4848" w:rsidRPr="007D70A5" w:rsidRDefault="006C4848" w:rsidP="006C4848">
      <w:pPr>
        <w:pStyle w:val="Listaszerbekezds"/>
        <w:numPr>
          <w:ilvl w:val="0"/>
          <w:numId w:val="17"/>
        </w:numPr>
        <w:ind w:left="1701" w:right="1134"/>
        <w:jc w:val="both"/>
      </w:pPr>
      <w:r w:rsidRPr="007D70A5">
        <w:t>Angyalsziget Kft., 5820 Mezőhegyes, Munkácsy u. 27</w:t>
      </w:r>
      <w:proofErr w:type="gramStart"/>
      <w:r w:rsidRPr="007D70A5">
        <w:t>.,</w:t>
      </w:r>
      <w:proofErr w:type="gramEnd"/>
    </w:p>
    <w:p w:rsidR="006C4848" w:rsidRPr="007D70A5" w:rsidRDefault="006C4848" w:rsidP="006C4848">
      <w:pPr>
        <w:pStyle w:val="Listaszerbekezds"/>
        <w:numPr>
          <w:ilvl w:val="0"/>
          <w:numId w:val="17"/>
        </w:numPr>
        <w:ind w:left="1701" w:right="1134"/>
        <w:jc w:val="both"/>
      </w:pPr>
      <w:r w:rsidRPr="007D70A5">
        <w:t>KERHOME Tervező, Kivitelező, Tanácsadó és Szolgáltató Kft., 5900 Orosháza, Móra Ferenc u. 36/a</w:t>
      </w:r>
      <w:proofErr w:type="gramStart"/>
      <w:r w:rsidRPr="007D70A5">
        <w:t>.,</w:t>
      </w:r>
      <w:proofErr w:type="gramEnd"/>
    </w:p>
    <w:p w:rsidR="00B97EE9" w:rsidRPr="006C4848" w:rsidRDefault="006C4848" w:rsidP="00B97EE9">
      <w:pPr>
        <w:pStyle w:val="Listaszerbekezds"/>
        <w:numPr>
          <w:ilvl w:val="0"/>
          <w:numId w:val="17"/>
        </w:numPr>
        <w:ind w:left="1701" w:right="1134"/>
        <w:jc w:val="both"/>
      </w:pPr>
      <w:r w:rsidRPr="007D70A5">
        <w:t xml:space="preserve">Nemes és Kiss Kft., 5700 Gyula, </w:t>
      </w:r>
      <w:proofErr w:type="spellStart"/>
      <w:r w:rsidRPr="007D70A5">
        <w:t>Harruckern</w:t>
      </w:r>
      <w:proofErr w:type="spellEnd"/>
      <w:r w:rsidRPr="007D70A5">
        <w:t xml:space="preserve"> tér 11.</w:t>
      </w:r>
    </w:p>
    <w:p w:rsidR="006C4848" w:rsidRDefault="006C4848" w:rsidP="002A36F9">
      <w:pPr>
        <w:jc w:val="both"/>
      </w:pPr>
    </w:p>
    <w:p w:rsidR="002A36F9" w:rsidRDefault="006C4848" w:rsidP="002A36F9">
      <w:pPr>
        <w:jc w:val="both"/>
        <w:rPr>
          <w:i/>
          <w:color w:val="000000"/>
        </w:rPr>
      </w:pPr>
      <w:r>
        <w:t>A</w:t>
      </w:r>
      <w:r w:rsidR="002A36F9" w:rsidRPr="00623945">
        <w:rPr>
          <w:i/>
          <w:color w:val="000000"/>
        </w:rPr>
        <w:t xml:space="preserve"> </w:t>
      </w:r>
      <w:r w:rsidR="002A36F9">
        <w:rPr>
          <w:i/>
          <w:color w:val="000000"/>
        </w:rPr>
        <w:t>képviselő-testület</w:t>
      </w:r>
      <w:r w:rsidR="002A36F9" w:rsidRPr="002A6FC0">
        <w:rPr>
          <w:i/>
          <w:color w:val="000000"/>
        </w:rPr>
        <w:t xml:space="preserve"> </w:t>
      </w:r>
      <w:r w:rsidR="002A36F9">
        <w:rPr>
          <w:i/>
          <w:color w:val="000000"/>
        </w:rPr>
        <w:t>6 i</w:t>
      </w:r>
      <w:r w:rsidR="002A36F9" w:rsidRPr="002A6FC0">
        <w:rPr>
          <w:i/>
          <w:color w:val="000000"/>
        </w:rPr>
        <w:t>gen szavazattal,</w:t>
      </w:r>
      <w:r w:rsidR="002A36F9">
        <w:rPr>
          <w:i/>
          <w:color w:val="000000"/>
        </w:rPr>
        <w:t xml:space="preserve"> </w:t>
      </w:r>
      <w:r w:rsidR="002A36F9" w:rsidRPr="002A6FC0">
        <w:rPr>
          <w:i/>
          <w:color w:val="000000"/>
        </w:rPr>
        <w:t>ellenszavazat</w:t>
      </w:r>
      <w:r w:rsidR="002A36F9">
        <w:rPr>
          <w:i/>
          <w:color w:val="000000"/>
        </w:rPr>
        <w:t xml:space="preserve"> és tartózkodás nélkül </w:t>
      </w:r>
      <w:r w:rsidR="002A36F9" w:rsidRPr="002A6FC0">
        <w:rPr>
          <w:i/>
          <w:color w:val="000000"/>
        </w:rPr>
        <w:t>fogadta el az alábbi határozatot:</w:t>
      </w:r>
      <w:r w:rsidR="002A36F9">
        <w:rPr>
          <w:i/>
          <w:color w:val="000000"/>
        </w:rPr>
        <w:t xml:space="preserve"> </w:t>
      </w:r>
    </w:p>
    <w:p w:rsidR="002A36F9" w:rsidRPr="00B97EE9" w:rsidRDefault="002A36F9" w:rsidP="00B97EE9">
      <w:pPr>
        <w:ind w:left="851" w:right="850"/>
        <w:jc w:val="center"/>
        <w:rPr>
          <w:b/>
          <w:i/>
          <w:color w:val="000000"/>
          <w:u w:val="single"/>
        </w:rPr>
      </w:pPr>
      <w:r w:rsidRPr="00B97EE9">
        <w:rPr>
          <w:b/>
          <w:i/>
          <w:color w:val="000000"/>
          <w:u w:val="single"/>
        </w:rPr>
        <w:t xml:space="preserve">35/2013. (III. 05.) </w:t>
      </w:r>
      <w:proofErr w:type="spellStart"/>
      <w:r w:rsidRPr="00B97EE9">
        <w:rPr>
          <w:b/>
          <w:i/>
          <w:color w:val="000000"/>
          <w:u w:val="single"/>
        </w:rPr>
        <w:t>kt</w:t>
      </w:r>
      <w:proofErr w:type="spellEnd"/>
      <w:r w:rsidRPr="00B97EE9">
        <w:rPr>
          <w:b/>
          <w:i/>
          <w:color w:val="000000"/>
          <w:u w:val="single"/>
        </w:rPr>
        <w:t>. határozat:</w:t>
      </w:r>
    </w:p>
    <w:p w:rsidR="002A36F9" w:rsidRPr="00B97EE9" w:rsidRDefault="002A36F9" w:rsidP="00B97EE9">
      <w:pPr>
        <w:ind w:left="851" w:right="850"/>
        <w:jc w:val="center"/>
        <w:rPr>
          <w:b/>
          <w:i/>
        </w:rPr>
      </w:pPr>
      <w:r w:rsidRPr="00B97EE9">
        <w:rPr>
          <w:b/>
          <w:i/>
        </w:rPr>
        <w:t>A DAOP-4.1.3/B-11-2012-0007 azonosító számú „</w:t>
      </w:r>
      <w:proofErr w:type="gramStart"/>
      <w:r w:rsidRPr="00B97EE9">
        <w:rPr>
          <w:b/>
          <w:i/>
        </w:rPr>
        <w:t>A</w:t>
      </w:r>
      <w:proofErr w:type="gramEnd"/>
      <w:r w:rsidRPr="00B97EE9">
        <w:rPr>
          <w:b/>
          <w:i/>
        </w:rPr>
        <w:t xml:space="preserve"> Tótkomlósi bölcsőde fejlesztése és férőhelybővítése” elnevezésű pályázathoz kapcsolódó műszaki ellenőri feladatok ellátására beérkezett ajánlatokról döntés</w:t>
      </w:r>
    </w:p>
    <w:p w:rsidR="002A36F9" w:rsidRDefault="002A36F9" w:rsidP="002A36F9">
      <w:pPr>
        <w:ind w:left="1418"/>
        <w:jc w:val="both"/>
      </w:pPr>
    </w:p>
    <w:p w:rsidR="002A36F9" w:rsidRDefault="002A36F9" w:rsidP="00B97EE9">
      <w:pPr>
        <w:ind w:left="1134" w:right="1134"/>
        <w:jc w:val="both"/>
      </w:pPr>
      <w:r w:rsidRPr="00460865">
        <w:t>Tótkomlós Város Önkormányzat Képviselő-testülete</w:t>
      </w:r>
      <w:r>
        <w:t xml:space="preserve"> </w:t>
      </w:r>
      <w:r w:rsidRPr="00220E98">
        <w:rPr>
          <w:rFonts w:eastAsia="Arial Unicode MS"/>
          <w:bCs/>
        </w:rPr>
        <w:t xml:space="preserve">az Új Széchenyi Terv </w:t>
      </w:r>
      <w:r>
        <w:rPr>
          <w:rFonts w:eastAsia="Arial Unicode MS"/>
          <w:bCs/>
        </w:rPr>
        <w:t>Dél-alföldi</w:t>
      </w:r>
      <w:r w:rsidRPr="00220E98">
        <w:rPr>
          <w:rFonts w:eastAsia="Arial Unicode MS"/>
          <w:bCs/>
        </w:rPr>
        <w:t xml:space="preserve"> Operatív Program által kiírt </w:t>
      </w:r>
      <w:r w:rsidRPr="00957BC5">
        <w:t>DAOP-4.1.3/B-11</w:t>
      </w:r>
      <w:r>
        <w:t>-2012-0007 regisztrációs</w:t>
      </w:r>
      <w:r w:rsidRPr="00957BC5">
        <w:t xml:space="preserve"> </w:t>
      </w:r>
      <w:r w:rsidRPr="00220E98">
        <w:t>számú „</w:t>
      </w:r>
      <w:proofErr w:type="gramStart"/>
      <w:r>
        <w:t>A</w:t>
      </w:r>
      <w:proofErr w:type="gramEnd"/>
      <w:r>
        <w:t xml:space="preserve"> Tótkomlósi bölcsőde fejlesztése és férőhelybővítése című pályázat vonatkozásában </w:t>
      </w:r>
      <w:r w:rsidRPr="009D2472">
        <w:t>az építési generál műszaki ellenőri szolgáltatás</w:t>
      </w:r>
      <w:r>
        <w:rPr>
          <w:i/>
        </w:rPr>
        <w:t xml:space="preserve"> </w:t>
      </w:r>
      <w:r>
        <w:t xml:space="preserve">ellátására beérkezett árajánlatokat nem fogadja el. </w:t>
      </w:r>
    </w:p>
    <w:p w:rsidR="002A36F9" w:rsidRDefault="002A36F9" w:rsidP="00B97EE9">
      <w:pPr>
        <w:ind w:left="1134" w:right="1134"/>
        <w:jc w:val="both"/>
      </w:pPr>
      <w:r>
        <w:t>Felhatalmazza a műszaki osztályt az alábbi 3, valamint a műszaki osztály által kiválasztott további 2 – így összesen 5 - lehetséges ajánlattevő részére történő új ajánlatkérés kiküldésére:</w:t>
      </w:r>
    </w:p>
    <w:p w:rsidR="002A36F9" w:rsidRPr="007D70A5" w:rsidRDefault="002A36F9" w:rsidP="00B97EE9">
      <w:pPr>
        <w:pStyle w:val="Listaszerbekezds"/>
        <w:numPr>
          <w:ilvl w:val="0"/>
          <w:numId w:val="17"/>
        </w:numPr>
        <w:ind w:left="1701" w:right="1134"/>
        <w:jc w:val="both"/>
      </w:pPr>
      <w:r w:rsidRPr="007D70A5">
        <w:t>Angyalsziget Kft., 5820 Mezőhegyes, Munkácsy u. 27</w:t>
      </w:r>
      <w:proofErr w:type="gramStart"/>
      <w:r w:rsidRPr="007D70A5">
        <w:t>.,</w:t>
      </w:r>
      <w:proofErr w:type="gramEnd"/>
    </w:p>
    <w:p w:rsidR="002A36F9" w:rsidRPr="007D70A5" w:rsidRDefault="002A36F9" w:rsidP="00B97EE9">
      <w:pPr>
        <w:pStyle w:val="Listaszerbekezds"/>
        <w:numPr>
          <w:ilvl w:val="0"/>
          <w:numId w:val="17"/>
        </w:numPr>
        <w:ind w:left="1701" w:right="1134"/>
        <w:jc w:val="both"/>
      </w:pPr>
      <w:r w:rsidRPr="007D70A5">
        <w:t>KERHOME Tervező, Kivitelező, Tanácsadó és Szolgáltató Kft., 5900 Orosháza, Móra Ferenc u. 36/a</w:t>
      </w:r>
      <w:proofErr w:type="gramStart"/>
      <w:r w:rsidRPr="007D70A5">
        <w:t>.,</w:t>
      </w:r>
      <w:proofErr w:type="gramEnd"/>
    </w:p>
    <w:p w:rsidR="002A36F9" w:rsidRPr="007D70A5" w:rsidRDefault="002A36F9" w:rsidP="00B97EE9">
      <w:pPr>
        <w:pStyle w:val="Listaszerbekezds"/>
        <w:numPr>
          <w:ilvl w:val="0"/>
          <w:numId w:val="17"/>
        </w:numPr>
        <w:ind w:left="1701" w:right="1134"/>
        <w:jc w:val="both"/>
      </w:pPr>
      <w:r w:rsidRPr="007D70A5">
        <w:t xml:space="preserve">Nemes és Kiss Kft., 5700 Gyula, </w:t>
      </w:r>
      <w:proofErr w:type="spellStart"/>
      <w:r w:rsidRPr="007D70A5">
        <w:t>Harruckern</w:t>
      </w:r>
      <w:proofErr w:type="spellEnd"/>
      <w:r w:rsidRPr="007D70A5">
        <w:t xml:space="preserve"> tér 11.</w:t>
      </w:r>
    </w:p>
    <w:p w:rsidR="002A36F9" w:rsidRDefault="002A36F9" w:rsidP="00B97EE9">
      <w:pPr>
        <w:ind w:left="1134" w:right="1134"/>
        <w:jc w:val="both"/>
      </w:pPr>
    </w:p>
    <w:p w:rsidR="002A36F9" w:rsidRDefault="002A36F9" w:rsidP="00B97EE9">
      <w:pPr>
        <w:ind w:left="1134" w:right="1134"/>
        <w:jc w:val="both"/>
      </w:pPr>
      <w:r>
        <w:t>Felelős: dr. Garay Rita polgármester</w:t>
      </w:r>
    </w:p>
    <w:p w:rsidR="002A36F9" w:rsidRDefault="002A36F9" w:rsidP="00B97EE9">
      <w:pPr>
        <w:ind w:left="1134" w:right="1134"/>
        <w:jc w:val="both"/>
      </w:pPr>
      <w:r>
        <w:t>Határidő: az ajánlatkérések kiküldésére: 2013. március 8.</w:t>
      </w:r>
    </w:p>
    <w:p w:rsidR="000D2260" w:rsidRDefault="000D2260" w:rsidP="002F7F7F">
      <w:pPr>
        <w:jc w:val="both"/>
        <w:rPr>
          <w:b/>
        </w:rPr>
      </w:pPr>
    </w:p>
    <w:p w:rsidR="000D2260" w:rsidRDefault="000D2260" w:rsidP="002A36F9">
      <w:pPr>
        <w:ind w:left="851" w:hanging="851"/>
        <w:jc w:val="both"/>
        <w:rPr>
          <w:b/>
        </w:rPr>
      </w:pPr>
    </w:p>
    <w:p w:rsidR="008916A4" w:rsidRDefault="008916A4" w:rsidP="002A36F9">
      <w:pPr>
        <w:ind w:left="851" w:hanging="851"/>
        <w:jc w:val="both"/>
        <w:rPr>
          <w:b/>
        </w:rPr>
      </w:pPr>
    </w:p>
    <w:p w:rsidR="008916A4" w:rsidRDefault="008916A4" w:rsidP="002A36F9">
      <w:pPr>
        <w:ind w:left="851" w:hanging="851"/>
        <w:jc w:val="both"/>
        <w:rPr>
          <w:b/>
        </w:rPr>
      </w:pPr>
    </w:p>
    <w:p w:rsidR="008916A4" w:rsidRDefault="008916A4" w:rsidP="002A36F9">
      <w:pPr>
        <w:ind w:left="851" w:hanging="851"/>
        <w:jc w:val="both"/>
        <w:rPr>
          <w:b/>
        </w:rPr>
      </w:pPr>
    </w:p>
    <w:p w:rsidR="008916A4" w:rsidRDefault="008916A4" w:rsidP="002A36F9">
      <w:pPr>
        <w:ind w:left="851" w:hanging="851"/>
        <w:jc w:val="both"/>
        <w:rPr>
          <w:b/>
        </w:rPr>
      </w:pPr>
    </w:p>
    <w:p w:rsidR="008916A4" w:rsidRDefault="008916A4" w:rsidP="002A36F9">
      <w:pPr>
        <w:ind w:left="851" w:hanging="851"/>
        <w:jc w:val="both"/>
        <w:rPr>
          <w:b/>
        </w:rPr>
      </w:pPr>
    </w:p>
    <w:p w:rsidR="008916A4" w:rsidRDefault="008916A4" w:rsidP="002A36F9">
      <w:pPr>
        <w:ind w:left="851" w:hanging="851"/>
        <w:jc w:val="both"/>
        <w:rPr>
          <w:b/>
        </w:rPr>
      </w:pPr>
    </w:p>
    <w:p w:rsidR="008C122F" w:rsidRPr="006C4848" w:rsidRDefault="006C4848" w:rsidP="006C4848">
      <w:pPr>
        <w:ind w:left="709" w:hanging="283"/>
        <w:jc w:val="both"/>
        <w:rPr>
          <w:i/>
          <w:sz w:val="26"/>
          <w:szCs w:val="26"/>
        </w:rPr>
      </w:pPr>
      <w:r>
        <w:rPr>
          <w:i/>
          <w:sz w:val="26"/>
          <w:szCs w:val="26"/>
        </w:rPr>
        <w:t xml:space="preserve">5. </w:t>
      </w:r>
      <w:r w:rsidR="008C122F" w:rsidRPr="006C4848">
        <w:rPr>
          <w:i/>
          <w:sz w:val="26"/>
          <w:szCs w:val="26"/>
        </w:rPr>
        <w:t xml:space="preserve">„A </w:t>
      </w:r>
      <w:proofErr w:type="spellStart"/>
      <w:r w:rsidR="008C122F" w:rsidRPr="006C4848">
        <w:rPr>
          <w:i/>
          <w:sz w:val="26"/>
          <w:szCs w:val="26"/>
        </w:rPr>
        <w:t>tótkomlósi</w:t>
      </w:r>
      <w:proofErr w:type="spellEnd"/>
      <w:r w:rsidR="008C122F" w:rsidRPr="006C4848">
        <w:rPr>
          <w:i/>
          <w:sz w:val="26"/>
          <w:szCs w:val="26"/>
        </w:rPr>
        <w:t xml:space="preserve"> bölcsőde fejlesztése és férőhelybővítése” elnevezésű pályázat vonatkozásában a nyilvánossági feladatok ellátására érkezett ajánlatok elbírálása</w:t>
      </w:r>
    </w:p>
    <w:p w:rsidR="008C122F" w:rsidRDefault="008C122F" w:rsidP="002A36F9">
      <w:pPr>
        <w:jc w:val="both"/>
        <w:rPr>
          <w:i/>
          <w:color w:val="000000"/>
        </w:rPr>
      </w:pPr>
    </w:p>
    <w:p w:rsidR="006C4848" w:rsidRDefault="006C4848" w:rsidP="006C4848">
      <w:pPr>
        <w:jc w:val="both"/>
        <w:rPr>
          <w:color w:val="000000"/>
        </w:rPr>
      </w:pPr>
      <w:r w:rsidRPr="00F65E6B">
        <w:rPr>
          <w:b/>
          <w:i/>
          <w:color w:val="000000"/>
        </w:rPr>
        <w:t xml:space="preserve">Dr. Garay Rita polgármester: </w:t>
      </w:r>
      <w:r w:rsidR="008916A4">
        <w:rPr>
          <w:color w:val="000000"/>
        </w:rPr>
        <w:t>Elmondja, hogy a pályázat</w:t>
      </w:r>
      <w:r w:rsidRPr="00F65E6B">
        <w:rPr>
          <w:color w:val="000000"/>
        </w:rPr>
        <w:t xml:space="preserve"> </w:t>
      </w:r>
      <w:r>
        <w:rPr>
          <w:color w:val="000000"/>
        </w:rPr>
        <w:t>vonatkozásában a</w:t>
      </w:r>
      <w:r w:rsidRPr="00F65E6B">
        <w:rPr>
          <w:color w:val="000000"/>
        </w:rPr>
        <w:t xml:space="preserve"> </w:t>
      </w:r>
      <w:r>
        <w:rPr>
          <w:color w:val="000000"/>
        </w:rPr>
        <w:t xml:space="preserve">nyilvánossági </w:t>
      </w:r>
      <w:r w:rsidRPr="00F65E6B">
        <w:rPr>
          <w:color w:val="000000"/>
        </w:rPr>
        <w:t xml:space="preserve">feladatok ellátására </w:t>
      </w:r>
      <w:r>
        <w:rPr>
          <w:color w:val="000000"/>
        </w:rPr>
        <w:t>4 társaság részére küldtek ki ajánlatkérési felhívást, melyek a következők:</w:t>
      </w:r>
    </w:p>
    <w:p w:rsidR="006C4848" w:rsidRPr="006C4848" w:rsidRDefault="006C4848" w:rsidP="006C4848">
      <w:pPr>
        <w:pStyle w:val="Listaszerbekezds"/>
        <w:numPr>
          <w:ilvl w:val="0"/>
          <w:numId w:val="17"/>
        </w:numPr>
        <w:jc w:val="both"/>
      </w:pPr>
      <w:r w:rsidRPr="006C4848">
        <w:t xml:space="preserve">Farkas </w:t>
      </w:r>
      <w:proofErr w:type="spellStart"/>
      <w:r w:rsidRPr="006C4848">
        <w:t>Folk</w:t>
      </w:r>
      <w:proofErr w:type="spellEnd"/>
      <w:r w:rsidRPr="006C4848">
        <w:t xml:space="preserve"> Bt., Gulyás Csaba ügyvezető, 6800 Hódmezővásárhely, Szabadság tér 82.,</w:t>
      </w:r>
    </w:p>
    <w:p w:rsidR="006C4848" w:rsidRPr="006C4848" w:rsidRDefault="006C4848" w:rsidP="006C4848">
      <w:pPr>
        <w:pStyle w:val="Listaszerbekezds"/>
        <w:numPr>
          <w:ilvl w:val="0"/>
          <w:numId w:val="17"/>
        </w:numPr>
        <w:jc w:val="both"/>
      </w:pPr>
      <w:r w:rsidRPr="006C4848">
        <w:t>Komlós Településszolgáltatási Kft., 5940 Tótkomlós, Kossuth u. 2</w:t>
      </w:r>
      <w:proofErr w:type="gramStart"/>
      <w:r w:rsidRPr="006C4848">
        <w:t>.,</w:t>
      </w:r>
      <w:proofErr w:type="gramEnd"/>
    </w:p>
    <w:p w:rsidR="006C4848" w:rsidRPr="006C4848" w:rsidRDefault="006C4848" w:rsidP="006C4848">
      <w:pPr>
        <w:pStyle w:val="Listaszerbekezds"/>
        <w:numPr>
          <w:ilvl w:val="0"/>
          <w:numId w:val="17"/>
        </w:numPr>
        <w:jc w:val="both"/>
      </w:pPr>
      <w:r w:rsidRPr="006C4848">
        <w:t xml:space="preserve">Puerto de </w:t>
      </w:r>
      <w:proofErr w:type="spellStart"/>
      <w:r w:rsidRPr="006C4848">
        <w:t>Dinero</w:t>
      </w:r>
      <w:proofErr w:type="spellEnd"/>
      <w:r w:rsidRPr="006C4848">
        <w:t xml:space="preserve"> Kft., Sebestyén András ügyvezető, 6762 Sándorfalva, Dr. </w:t>
      </w:r>
      <w:proofErr w:type="spellStart"/>
      <w:r w:rsidRPr="006C4848">
        <w:t>Bod</w:t>
      </w:r>
      <w:proofErr w:type="spellEnd"/>
      <w:r w:rsidRPr="006C4848">
        <w:t xml:space="preserve"> Árpád u. 31</w:t>
      </w:r>
      <w:proofErr w:type="gramStart"/>
      <w:r w:rsidRPr="006C4848">
        <w:t>.,</w:t>
      </w:r>
      <w:proofErr w:type="gramEnd"/>
    </w:p>
    <w:p w:rsidR="006C4848" w:rsidRPr="006C4848" w:rsidRDefault="006C4848" w:rsidP="006C4848">
      <w:pPr>
        <w:pStyle w:val="Listaszerbekezds"/>
        <w:numPr>
          <w:ilvl w:val="0"/>
          <w:numId w:val="17"/>
        </w:numPr>
        <w:jc w:val="both"/>
      </w:pPr>
      <w:proofErr w:type="spellStart"/>
      <w:r w:rsidRPr="006C4848">
        <w:t>Vitál</w:t>
      </w:r>
      <w:proofErr w:type="spellEnd"/>
      <w:r w:rsidRPr="006C4848">
        <w:t xml:space="preserve"> Genezis Kft., </w:t>
      </w:r>
      <w:proofErr w:type="spellStart"/>
      <w:r w:rsidRPr="006C4848">
        <w:t>Kabóti</w:t>
      </w:r>
      <w:proofErr w:type="spellEnd"/>
      <w:r w:rsidRPr="006C4848">
        <w:t xml:space="preserve"> Viktor ügyvezető, 6800 Hódmezővásárhely, Kodály Zol</w:t>
      </w:r>
      <w:r>
        <w:t>tán u. 3/B.</w:t>
      </w:r>
    </w:p>
    <w:p w:rsidR="006C4848" w:rsidRDefault="006C4848" w:rsidP="006C4848">
      <w:pPr>
        <w:jc w:val="both"/>
        <w:rPr>
          <w:color w:val="000000"/>
        </w:rPr>
      </w:pPr>
      <w:r>
        <w:rPr>
          <w:color w:val="000000"/>
        </w:rPr>
        <w:t xml:space="preserve">Megkéri </w:t>
      </w:r>
      <w:proofErr w:type="spellStart"/>
      <w:r>
        <w:rPr>
          <w:color w:val="000000"/>
        </w:rPr>
        <w:t>Malya</w:t>
      </w:r>
      <w:proofErr w:type="spellEnd"/>
      <w:r>
        <w:rPr>
          <w:color w:val="000000"/>
        </w:rPr>
        <w:t xml:space="preserve"> Andrást, a Bíráló Bizottság elnökét, hogy ismertesse a bizottság javaslatát. </w:t>
      </w:r>
    </w:p>
    <w:p w:rsidR="006C4848" w:rsidRDefault="006C4848" w:rsidP="006C4848">
      <w:pPr>
        <w:jc w:val="both"/>
        <w:rPr>
          <w:color w:val="000000"/>
        </w:rPr>
      </w:pPr>
    </w:p>
    <w:p w:rsidR="006C4848" w:rsidRPr="00601760" w:rsidRDefault="006C4848" w:rsidP="006C4848">
      <w:pPr>
        <w:jc w:val="both"/>
      </w:pPr>
      <w:proofErr w:type="spellStart"/>
      <w:r w:rsidRPr="00601760">
        <w:rPr>
          <w:b/>
          <w:i/>
        </w:rPr>
        <w:t>Malya</w:t>
      </w:r>
      <w:proofErr w:type="spellEnd"/>
      <w:r w:rsidRPr="00601760">
        <w:rPr>
          <w:b/>
          <w:i/>
        </w:rPr>
        <w:t xml:space="preserve"> András bizottsági elnök: </w:t>
      </w:r>
      <w:r w:rsidRPr="00601760">
        <w:t xml:space="preserve">Ismerteti a Bíráló Bizottság javaslatát. </w:t>
      </w:r>
    </w:p>
    <w:p w:rsidR="00601760" w:rsidRPr="00601760" w:rsidRDefault="00601760" w:rsidP="00601760">
      <w:pPr>
        <w:jc w:val="both"/>
        <w:rPr>
          <w:i/>
        </w:rPr>
      </w:pPr>
      <w:r>
        <w:rPr>
          <w:i/>
        </w:rPr>
        <w:t>„</w:t>
      </w:r>
      <w:r w:rsidRPr="00601760">
        <w:rPr>
          <w:i/>
        </w:rPr>
        <w:t>A Bíráló Bizottság javasolja a döntéshozó Képviselő-testületnek</w:t>
      </w:r>
      <w:r>
        <w:rPr>
          <w:i/>
        </w:rPr>
        <w:t>,</w:t>
      </w:r>
      <w:r w:rsidRPr="00601760">
        <w:rPr>
          <w:i/>
        </w:rPr>
        <w:t xml:space="preserve"> hogy a DAOP-4.1.3/B-11-2012-0007 számú, „</w:t>
      </w:r>
      <w:proofErr w:type="gramStart"/>
      <w:r w:rsidRPr="00601760">
        <w:rPr>
          <w:i/>
        </w:rPr>
        <w:t>A</w:t>
      </w:r>
      <w:proofErr w:type="gramEnd"/>
      <w:r w:rsidRPr="00601760">
        <w:rPr>
          <w:i/>
        </w:rPr>
        <w:t xml:space="preserve"> </w:t>
      </w:r>
      <w:proofErr w:type="spellStart"/>
      <w:r w:rsidRPr="00601760">
        <w:rPr>
          <w:i/>
        </w:rPr>
        <w:t>tótkomlósi</w:t>
      </w:r>
      <w:proofErr w:type="spellEnd"/>
      <w:r w:rsidRPr="00601760">
        <w:rPr>
          <w:i/>
        </w:rPr>
        <w:t xml:space="preserve"> bölcsőde fejlesztése és felújítása” elnevezésű pályázat vonatkozásában a nyilvánossági feladatok elvégzésével a Puerto de </w:t>
      </w:r>
      <w:proofErr w:type="spellStart"/>
      <w:r w:rsidRPr="00601760">
        <w:rPr>
          <w:i/>
        </w:rPr>
        <w:t>Dinero</w:t>
      </w:r>
      <w:proofErr w:type="spellEnd"/>
      <w:r w:rsidRPr="00601760">
        <w:rPr>
          <w:i/>
        </w:rPr>
        <w:t xml:space="preserve"> Kft. elnevezésű társaságot bízza meg, nettó 1.181.000,</w:t>
      </w:r>
      <w:proofErr w:type="spellStart"/>
      <w:r w:rsidRPr="00601760">
        <w:rPr>
          <w:i/>
        </w:rPr>
        <w:t>-Ft</w:t>
      </w:r>
      <w:proofErr w:type="spellEnd"/>
      <w:r w:rsidRPr="00601760">
        <w:rPr>
          <w:i/>
        </w:rPr>
        <w:t>+Áfa, azaz bruttó 1.499.870,- Ft értékben.</w:t>
      </w:r>
      <w:r>
        <w:rPr>
          <w:i/>
        </w:rPr>
        <w:t>”</w:t>
      </w:r>
      <w:r w:rsidRPr="00601760">
        <w:rPr>
          <w:i/>
        </w:rPr>
        <w:t xml:space="preserve"> </w:t>
      </w:r>
    </w:p>
    <w:p w:rsidR="00645AA2" w:rsidRDefault="00645AA2" w:rsidP="006C4848">
      <w:pPr>
        <w:ind w:right="850"/>
        <w:jc w:val="both"/>
        <w:rPr>
          <w:b/>
          <w:i/>
          <w:color w:val="000000"/>
        </w:rPr>
      </w:pPr>
    </w:p>
    <w:p w:rsidR="006C4848" w:rsidRDefault="00645AA2" w:rsidP="00645AA2">
      <w:pPr>
        <w:jc w:val="both"/>
        <w:rPr>
          <w:color w:val="000000"/>
        </w:rPr>
      </w:pPr>
      <w:r w:rsidRPr="00B97EE9">
        <w:rPr>
          <w:b/>
          <w:i/>
          <w:color w:val="000000"/>
        </w:rPr>
        <w:t xml:space="preserve">Dr. Garay Rita polgármester: </w:t>
      </w:r>
      <w:r>
        <w:rPr>
          <w:color w:val="000000"/>
        </w:rPr>
        <w:t>Megkérdezi, hogy van-e valakinek kérdése, észrevétele, hozzászólása, más javaslata?</w:t>
      </w:r>
    </w:p>
    <w:p w:rsidR="00645AA2" w:rsidRDefault="00645AA2" w:rsidP="00645AA2">
      <w:pPr>
        <w:jc w:val="both"/>
        <w:rPr>
          <w:color w:val="000000"/>
        </w:rPr>
      </w:pPr>
    </w:p>
    <w:p w:rsidR="00645AA2" w:rsidRDefault="00645AA2" w:rsidP="00645AA2">
      <w:pPr>
        <w:jc w:val="both"/>
        <w:rPr>
          <w:color w:val="000000"/>
        </w:rPr>
      </w:pPr>
      <w:r w:rsidRPr="00645AA2">
        <w:rPr>
          <w:b/>
          <w:i/>
          <w:color w:val="000000"/>
        </w:rPr>
        <w:t>Benyó Pál képviselő:</w:t>
      </w:r>
      <w:r>
        <w:rPr>
          <w:i/>
          <w:color w:val="000000"/>
        </w:rPr>
        <w:t xml:space="preserve"> </w:t>
      </w:r>
      <w:r>
        <w:rPr>
          <w:color w:val="000000"/>
        </w:rPr>
        <w:t xml:space="preserve">Megkérdezi, hogy a Komlós Településszolgáltatási Kft. </w:t>
      </w:r>
      <w:r w:rsidR="00601760">
        <w:rPr>
          <w:color w:val="000000"/>
        </w:rPr>
        <w:t>álta</w:t>
      </w:r>
      <w:r w:rsidR="00846CD1">
        <w:rPr>
          <w:color w:val="000000"/>
        </w:rPr>
        <w:t>l</w:t>
      </w:r>
      <w:r w:rsidR="00601760">
        <w:rPr>
          <w:color w:val="000000"/>
        </w:rPr>
        <w:t>,</w:t>
      </w:r>
      <w:r>
        <w:rPr>
          <w:color w:val="000000"/>
        </w:rPr>
        <w:t xml:space="preserve"> a nyilvánossági feladatok ellátás</w:t>
      </w:r>
      <w:r w:rsidR="002F74EF">
        <w:rPr>
          <w:color w:val="000000"/>
        </w:rPr>
        <w:t>á</w:t>
      </w:r>
      <w:r>
        <w:rPr>
          <w:color w:val="000000"/>
        </w:rPr>
        <w:t xml:space="preserve">ra </w:t>
      </w:r>
      <w:r w:rsidR="00601760">
        <w:rPr>
          <w:color w:val="000000"/>
        </w:rPr>
        <w:t xml:space="preserve">benyújtott ajánlatában </w:t>
      </w:r>
      <w:r>
        <w:rPr>
          <w:color w:val="000000"/>
        </w:rPr>
        <w:t xml:space="preserve">mekkora összeg szerepel? </w:t>
      </w:r>
    </w:p>
    <w:p w:rsidR="00645AA2" w:rsidRDefault="00645AA2" w:rsidP="00645AA2">
      <w:pPr>
        <w:jc w:val="both"/>
        <w:rPr>
          <w:color w:val="000000"/>
        </w:rPr>
      </w:pPr>
    </w:p>
    <w:p w:rsidR="00645AA2" w:rsidRPr="00645AA2" w:rsidRDefault="00645AA2" w:rsidP="00645AA2">
      <w:pPr>
        <w:jc w:val="both"/>
        <w:rPr>
          <w:color w:val="000000"/>
        </w:rPr>
      </w:pPr>
      <w:r w:rsidRPr="00B97EE9">
        <w:rPr>
          <w:b/>
          <w:i/>
          <w:color w:val="000000"/>
        </w:rPr>
        <w:t xml:space="preserve">Dr. Garay Rita polgármester: </w:t>
      </w:r>
      <w:r>
        <w:rPr>
          <w:color w:val="000000"/>
        </w:rPr>
        <w:t>Megkéri Hajdu Zoltán műszaki ügyintézőt, hogy ismertesse a Komlós Településszolgáltatási Kft. ajánlatában, a nyilvánossági feladatok ellátására meg</w:t>
      </w:r>
      <w:r w:rsidR="007F5334">
        <w:rPr>
          <w:color w:val="000000"/>
        </w:rPr>
        <w:t>jelölt</w:t>
      </w:r>
      <w:r>
        <w:rPr>
          <w:color w:val="000000"/>
        </w:rPr>
        <w:t xml:space="preserve"> összeget.</w:t>
      </w:r>
    </w:p>
    <w:p w:rsidR="00645AA2" w:rsidRDefault="00645AA2" w:rsidP="00645AA2">
      <w:pPr>
        <w:jc w:val="both"/>
        <w:rPr>
          <w:b/>
          <w:i/>
          <w:color w:val="000000"/>
        </w:rPr>
      </w:pPr>
    </w:p>
    <w:p w:rsidR="00645AA2" w:rsidRDefault="00645AA2" w:rsidP="00645AA2">
      <w:pPr>
        <w:jc w:val="both"/>
      </w:pPr>
      <w:r w:rsidRPr="007F5334">
        <w:rPr>
          <w:b/>
          <w:i/>
        </w:rPr>
        <w:t xml:space="preserve">Hajdu Zoltán műszaki ügyintéző: </w:t>
      </w:r>
      <w:r w:rsidRPr="007F5334">
        <w:t xml:space="preserve">A Komlós Településszolgáltatási Kft. ajánlatában a nyilvánossági feladatok ellátására </w:t>
      </w:r>
      <w:r w:rsidR="003C22E6">
        <w:t xml:space="preserve">- emlékezete szerint - </w:t>
      </w:r>
      <w:r w:rsidR="00F65057">
        <w:t>nettó</w:t>
      </w:r>
      <w:r w:rsidR="007F5334" w:rsidRPr="007F5334">
        <w:t xml:space="preserve"> 1.300.000</w:t>
      </w:r>
      <w:r w:rsidR="00601760">
        <w:t xml:space="preserve">,- Ft + ÁFA összeg szerepel, </w:t>
      </w:r>
      <w:r w:rsidR="008916A4">
        <w:t>azonnal</w:t>
      </w:r>
      <w:r w:rsidR="003C22E6">
        <w:t xml:space="preserve"> utána néz </w:t>
      </w:r>
      <w:r w:rsidR="00601760">
        <w:t>a pontos összeg</w:t>
      </w:r>
      <w:r w:rsidR="003C22E6">
        <w:t>nek</w:t>
      </w:r>
      <w:r w:rsidRPr="007F5334">
        <w:t>.</w:t>
      </w:r>
    </w:p>
    <w:p w:rsidR="008916A4" w:rsidRDefault="008916A4" w:rsidP="00645AA2">
      <w:pPr>
        <w:jc w:val="both"/>
      </w:pPr>
    </w:p>
    <w:p w:rsidR="008916A4" w:rsidRPr="008916A4" w:rsidRDefault="008916A4" w:rsidP="00645AA2">
      <w:pPr>
        <w:jc w:val="both"/>
        <w:rPr>
          <w:i/>
        </w:rPr>
      </w:pPr>
      <w:r w:rsidRPr="008916A4">
        <w:rPr>
          <w:i/>
        </w:rPr>
        <w:t xml:space="preserve">Az ajánlatokba a képviselők a képviselő-testületi ülésen </w:t>
      </w:r>
      <w:proofErr w:type="gramStart"/>
      <w:r w:rsidRPr="008916A4">
        <w:rPr>
          <w:i/>
        </w:rPr>
        <w:t>a</w:t>
      </w:r>
      <w:proofErr w:type="gramEnd"/>
      <w:r w:rsidRPr="008916A4">
        <w:rPr>
          <w:i/>
        </w:rPr>
        <w:t xml:space="preserve"> ügyintézőnél betekintettek. </w:t>
      </w:r>
    </w:p>
    <w:p w:rsidR="00645AA2" w:rsidRPr="00645AA2" w:rsidRDefault="00645AA2" w:rsidP="00645AA2">
      <w:pPr>
        <w:jc w:val="both"/>
        <w:rPr>
          <w:b/>
          <w:i/>
          <w:color w:val="000000"/>
        </w:rPr>
      </w:pPr>
    </w:p>
    <w:p w:rsidR="006C4848" w:rsidRDefault="006C4848" w:rsidP="006C4848">
      <w:pPr>
        <w:jc w:val="both"/>
      </w:pPr>
      <w:r w:rsidRPr="00B97EE9">
        <w:rPr>
          <w:b/>
          <w:i/>
          <w:color w:val="000000"/>
        </w:rPr>
        <w:t>Dr. Garay Rita polgármester:</w:t>
      </w:r>
      <w:r w:rsidR="00645AA2">
        <w:rPr>
          <w:b/>
          <w:i/>
          <w:color w:val="000000"/>
        </w:rPr>
        <w:t xml:space="preserve"> </w:t>
      </w:r>
      <w:r>
        <w:rPr>
          <w:color w:val="000000"/>
        </w:rPr>
        <w:t xml:space="preserve">Megkérdezi, hogy van-e valakinek további kérdése, észrevétele, hozzászólása, más javaslata? </w:t>
      </w:r>
      <w:proofErr w:type="gramStart"/>
      <w:r>
        <w:rPr>
          <w:color w:val="000000"/>
        </w:rPr>
        <w:t xml:space="preserve">Mivel további kérdés, észrevétel, hozzászólás, más javaslat nem volt, szavazásra bocsátja a Bíráló Bizottság javaslata alapján az „A” határozati javaslatot kiegészítve </w:t>
      </w:r>
      <w:r w:rsidRPr="00460865">
        <w:t xml:space="preserve">a legalacsonyabb </w:t>
      </w:r>
      <w:r w:rsidR="00645AA2">
        <w:t xml:space="preserve">összegű </w:t>
      </w:r>
      <w:r w:rsidRPr="00460865">
        <w:t>ajánlatot adó</w:t>
      </w:r>
      <w:r>
        <w:t xml:space="preserve"> </w:t>
      </w:r>
      <w:r w:rsidRPr="006F5076">
        <w:t xml:space="preserve">Puerto de </w:t>
      </w:r>
      <w:proofErr w:type="spellStart"/>
      <w:r w:rsidRPr="006F5076">
        <w:t>Dinero</w:t>
      </w:r>
      <w:proofErr w:type="spellEnd"/>
      <w:r w:rsidRPr="006F5076">
        <w:t xml:space="preserve"> Kft</w:t>
      </w:r>
      <w:r>
        <w:t>.</w:t>
      </w:r>
      <w:r w:rsidRPr="006F5076">
        <w:t xml:space="preserve"> (Képviseli: Sebestyén András ügyvezető, 6762 Sándorfalva, Dr. </w:t>
      </w:r>
      <w:proofErr w:type="spellStart"/>
      <w:r w:rsidRPr="006F5076">
        <w:t>Bod</w:t>
      </w:r>
      <w:proofErr w:type="spellEnd"/>
      <w:r w:rsidRPr="006F5076">
        <w:t xml:space="preserve"> Árpád u. 31.)</w:t>
      </w:r>
      <w:r w:rsidR="00645AA2">
        <w:t xml:space="preserve"> nevével, címével, valamint</w:t>
      </w:r>
      <w:r>
        <w:rPr>
          <w:i/>
        </w:rPr>
        <w:t xml:space="preserve"> </w:t>
      </w:r>
      <w:r>
        <w:t xml:space="preserve">nettó: 1.181.000,- Ft+Áfa, bruttó: 1.499.870,- Ft </w:t>
      </w:r>
      <w:r w:rsidRPr="007530DE">
        <w:t>összegű ajánlatá</w:t>
      </w:r>
      <w:r w:rsidR="00645AA2">
        <w:t>val.</w:t>
      </w:r>
      <w:proofErr w:type="gramEnd"/>
    </w:p>
    <w:p w:rsidR="00645AA2" w:rsidRDefault="00645AA2" w:rsidP="006C4848">
      <w:pPr>
        <w:jc w:val="both"/>
      </w:pPr>
    </w:p>
    <w:p w:rsidR="008916A4" w:rsidRDefault="008916A4" w:rsidP="002A36F9">
      <w:pPr>
        <w:jc w:val="both"/>
        <w:rPr>
          <w:i/>
          <w:color w:val="000000"/>
        </w:rPr>
      </w:pPr>
    </w:p>
    <w:p w:rsidR="008916A4" w:rsidRDefault="008916A4" w:rsidP="002A36F9">
      <w:pPr>
        <w:jc w:val="both"/>
        <w:rPr>
          <w:i/>
          <w:color w:val="000000"/>
        </w:rPr>
      </w:pPr>
    </w:p>
    <w:p w:rsidR="008916A4" w:rsidRDefault="008916A4" w:rsidP="002A36F9">
      <w:pPr>
        <w:jc w:val="both"/>
        <w:rPr>
          <w:i/>
          <w:color w:val="000000"/>
        </w:rPr>
      </w:pPr>
    </w:p>
    <w:p w:rsidR="008916A4" w:rsidRDefault="008916A4" w:rsidP="002A36F9">
      <w:pPr>
        <w:jc w:val="both"/>
        <w:rPr>
          <w:i/>
          <w:color w:val="000000"/>
        </w:rPr>
      </w:pPr>
    </w:p>
    <w:p w:rsidR="008916A4" w:rsidRDefault="008916A4" w:rsidP="002A36F9">
      <w:pPr>
        <w:jc w:val="both"/>
        <w:rPr>
          <w:i/>
          <w:color w:val="000000"/>
        </w:rPr>
      </w:pPr>
    </w:p>
    <w:p w:rsidR="008916A4" w:rsidRDefault="008916A4" w:rsidP="002A36F9">
      <w:pPr>
        <w:jc w:val="both"/>
        <w:rPr>
          <w:i/>
          <w:color w:val="000000"/>
        </w:rPr>
      </w:pPr>
    </w:p>
    <w:p w:rsidR="008916A4" w:rsidRDefault="008916A4" w:rsidP="002A36F9">
      <w:pPr>
        <w:jc w:val="both"/>
        <w:rPr>
          <w:i/>
          <w:color w:val="000000"/>
        </w:rPr>
      </w:pPr>
    </w:p>
    <w:p w:rsidR="008916A4" w:rsidRDefault="008916A4" w:rsidP="002A36F9">
      <w:pPr>
        <w:jc w:val="both"/>
        <w:rPr>
          <w:i/>
          <w:color w:val="000000"/>
        </w:rPr>
      </w:pPr>
    </w:p>
    <w:p w:rsidR="002A36F9" w:rsidRDefault="002A36F9" w:rsidP="002A36F9">
      <w:pPr>
        <w:jc w:val="both"/>
      </w:pPr>
      <w:r w:rsidRPr="002A6FC0">
        <w:rPr>
          <w:i/>
          <w:color w:val="000000"/>
        </w:rPr>
        <w:t>A</w:t>
      </w:r>
      <w:r w:rsidRPr="00623945">
        <w:rPr>
          <w:i/>
          <w:color w:val="000000"/>
        </w:rPr>
        <w:t xml:space="preserve"> </w:t>
      </w:r>
      <w:r>
        <w:rPr>
          <w:i/>
          <w:color w:val="000000"/>
        </w:rPr>
        <w:t>képviselő-testület</w:t>
      </w:r>
      <w:r w:rsidRPr="002A6FC0">
        <w:rPr>
          <w:i/>
          <w:color w:val="000000"/>
        </w:rPr>
        <w:t xml:space="preserve"> </w:t>
      </w:r>
      <w:r>
        <w:rPr>
          <w:i/>
          <w:color w:val="000000"/>
        </w:rPr>
        <w:t>6 i</w:t>
      </w:r>
      <w:r w:rsidRPr="002A6FC0">
        <w:rPr>
          <w:i/>
          <w:color w:val="000000"/>
        </w:rPr>
        <w:t>gen szavazattal,</w:t>
      </w:r>
      <w:r>
        <w:rPr>
          <w:i/>
          <w:color w:val="000000"/>
        </w:rPr>
        <w:t xml:space="preserve"> </w:t>
      </w:r>
      <w:r w:rsidRPr="002A6FC0">
        <w:rPr>
          <w:i/>
          <w:color w:val="000000"/>
        </w:rPr>
        <w:t>ellenszavazat</w:t>
      </w:r>
      <w:r>
        <w:rPr>
          <w:i/>
          <w:color w:val="000000"/>
        </w:rPr>
        <w:t xml:space="preserve"> és tartózkodás nélkül </w:t>
      </w:r>
      <w:r w:rsidRPr="002A6FC0">
        <w:rPr>
          <w:i/>
          <w:color w:val="000000"/>
        </w:rPr>
        <w:t>fogadta el az alábbi határozatot:</w:t>
      </w:r>
      <w:r>
        <w:rPr>
          <w:i/>
          <w:color w:val="000000"/>
        </w:rPr>
        <w:t xml:space="preserve"> </w:t>
      </w:r>
    </w:p>
    <w:p w:rsidR="002A36F9" w:rsidRPr="006C4848" w:rsidRDefault="002A36F9" w:rsidP="006C4848">
      <w:pPr>
        <w:ind w:left="851" w:right="850"/>
        <w:jc w:val="center"/>
        <w:rPr>
          <w:b/>
          <w:i/>
          <w:color w:val="000000"/>
          <w:u w:val="single"/>
        </w:rPr>
      </w:pPr>
      <w:r w:rsidRPr="006C4848">
        <w:rPr>
          <w:b/>
          <w:i/>
          <w:color w:val="000000"/>
          <w:u w:val="single"/>
        </w:rPr>
        <w:t xml:space="preserve">36/2013. (III. 05.) </w:t>
      </w:r>
      <w:proofErr w:type="spellStart"/>
      <w:r w:rsidRPr="006C4848">
        <w:rPr>
          <w:b/>
          <w:i/>
          <w:color w:val="000000"/>
          <w:u w:val="single"/>
        </w:rPr>
        <w:t>kt</w:t>
      </w:r>
      <w:proofErr w:type="spellEnd"/>
      <w:r w:rsidRPr="006C4848">
        <w:rPr>
          <w:b/>
          <w:i/>
          <w:color w:val="000000"/>
          <w:u w:val="single"/>
        </w:rPr>
        <w:t>. határozat:</w:t>
      </w:r>
    </w:p>
    <w:p w:rsidR="002A36F9" w:rsidRPr="006C4848" w:rsidRDefault="002A36F9" w:rsidP="006C4848">
      <w:pPr>
        <w:ind w:left="851" w:right="850"/>
        <w:jc w:val="center"/>
        <w:rPr>
          <w:b/>
          <w:i/>
        </w:rPr>
      </w:pPr>
      <w:r w:rsidRPr="006C4848">
        <w:rPr>
          <w:b/>
          <w:i/>
        </w:rPr>
        <w:t>A DAOP-4.1.3/B-11-2012-0007 azonosító számú „</w:t>
      </w:r>
      <w:proofErr w:type="gramStart"/>
      <w:r w:rsidRPr="006C4848">
        <w:rPr>
          <w:b/>
          <w:i/>
        </w:rPr>
        <w:t>A</w:t>
      </w:r>
      <w:proofErr w:type="gramEnd"/>
      <w:r w:rsidRPr="006C4848">
        <w:rPr>
          <w:b/>
          <w:i/>
        </w:rPr>
        <w:t xml:space="preserve"> Tótkomlósi bölcsőde fejlesztése és férőhelybővítése” elnevezésű pályázathoz kapcsolódó nyilvánossági feladatok ellátására beérkezett ajánlatokról döntés és a vállalkozási szerződés jóváhagyása</w:t>
      </w:r>
    </w:p>
    <w:p w:rsidR="002A36F9" w:rsidRDefault="002A36F9" w:rsidP="002A36F9">
      <w:pPr>
        <w:ind w:left="1416"/>
        <w:jc w:val="both"/>
      </w:pPr>
    </w:p>
    <w:p w:rsidR="002A36F9" w:rsidRDefault="002A36F9" w:rsidP="006C4848">
      <w:pPr>
        <w:ind w:left="1134" w:right="1134"/>
        <w:jc w:val="both"/>
      </w:pPr>
      <w:proofErr w:type="gramStart"/>
      <w:r w:rsidRPr="00460865">
        <w:t>Tótkomlós Város Önkormányzat Képviselő-testülete</w:t>
      </w:r>
      <w:r>
        <w:t xml:space="preserve"> </w:t>
      </w:r>
      <w:r w:rsidRPr="002532FD">
        <w:rPr>
          <w:rFonts w:eastAsia="Arial Unicode MS"/>
          <w:bCs/>
        </w:rPr>
        <w:t xml:space="preserve">az Új Széchenyi Terv Dél-alföldi Operatív Program által kiírt </w:t>
      </w:r>
      <w:r w:rsidRPr="00957BC5">
        <w:t>DAOP-4.1.3/B-11</w:t>
      </w:r>
      <w:r>
        <w:t>-2012-0007 regisztrációs</w:t>
      </w:r>
      <w:r w:rsidRPr="00957BC5">
        <w:t xml:space="preserve"> </w:t>
      </w:r>
      <w:r w:rsidRPr="00220E98">
        <w:t>számú „</w:t>
      </w:r>
      <w:r>
        <w:t>A Tótkomlósi bölcsőde fejlesztése és férőhelybővítése” elnevezésű pályázat vonatkozásában a nyilvánossági feladatok</w:t>
      </w:r>
      <w:r w:rsidRPr="009D2472">
        <w:t xml:space="preserve"> </w:t>
      </w:r>
      <w:r>
        <w:t xml:space="preserve">ellátására </w:t>
      </w:r>
      <w:r w:rsidRPr="00460865">
        <w:t>a legalacsonyabb összegű ajánlatot adó</w:t>
      </w:r>
      <w:r>
        <w:t xml:space="preserve"> </w:t>
      </w:r>
      <w:r w:rsidRPr="006F5076">
        <w:t xml:space="preserve">Puerto de </w:t>
      </w:r>
      <w:proofErr w:type="spellStart"/>
      <w:r w:rsidRPr="006F5076">
        <w:t>Dinero</w:t>
      </w:r>
      <w:proofErr w:type="spellEnd"/>
      <w:r w:rsidRPr="006F5076">
        <w:t xml:space="preserve"> Kft</w:t>
      </w:r>
      <w:r>
        <w:t>.</w:t>
      </w:r>
      <w:r w:rsidRPr="006F5076">
        <w:t xml:space="preserve"> (Képviseli: Sebestyén András ügyvezető, 6762 Sándorfalva, Dr. </w:t>
      </w:r>
      <w:proofErr w:type="spellStart"/>
      <w:r w:rsidRPr="006F5076">
        <w:t>Bod</w:t>
      </w:r>
      <w:proofErr w:type="spellEnd"/>
      <w:r w:rsidRPr="006F5076">
        <w:t xml:space="preserve"> Árpád u. 31.)</w:t>
      </w:r>
      <w:r>
        <w:rPr>
          <w:i/>
        </w:rPr>
        <w:t xml:space="preserve"> </w:t>
      </w:r>
      <w:r>
        <w:t>nettó: 1.181.000,</w:t>
      </w:r>
      <w:proofErr w:type="spellStart"/>
      <w:r>
        <w:t>-Ft</w:t>
      </w:r>
      <w:proofErr w:type="spellEnd"/>
      <w:r>
        <w:t>+Áfa, bruttó: 1.499.870,</w:t>
      </w:r>
      <w:proofErr w:type="spellStart"/>
      <w:r>
        <w:t>-Ft</w:t>
      </w:r>
      <w:proofErr w:type="spellEnd"/>
      <w:r>
        <w:t xml:space="preserve"> </w:t>
      </w:r>
      <w:r w:rsidRPr="007530DE">
        <w:t>összegű ajánlatát fog</w:t>
      </w:r>
      <w:r>
        <w:t>adja el.</w:t>
      </w:r>
      <w:proofErr w:type="gramEnd"/>
    </w:p>
    <w:p w:rsidR="002A36F9" w:rsidRDefault="002A36F9" w:rsidP="006C4848">
      <w:pPr>
        <w:ind w:left="1134" w:right="1134"/>
        <w:jc w:val="both"/>
      </w:pPr>
    </w:p>
    <w:p w:rsidR="002A36F9" w:rsidRPr="007530DE" w:rsidRDefault="002A36F9" w:rsidP="006C4848">
      <w:pPr>
        <w:ind w:left="1134" w:right="1134"/>
        <w:jc w:val="both"/>
        <w:rPr>
          <w:i/>
        </w:rPr>
      </w:pPr>
      <w:r>
        <w:t>A Képviselő-testület a nyilvánossági feladatok</w:t>
      </w:r>
      <w:r w:rsidRPr="009D2472">
        <w:t xml:space="preserve"> </w:t>
      </w:r>
      <w:proofErr w:type="gramStart"/>
      <w:r w:rsidRPr="009D2472">
        <w:t>ellátásának</w:t>
      </w:r>
      <w:proofErr w:type="gramEnd"/>
      <w:r>
        <w:t xml:space="preserve"> díjának fedezetét az Önkormányzat 2013. évi költségvetésében a pályázat keretében betervezi és biztosítja.</w:t>
      </w:r>
    </w:p>
    <w:p w:rsidR="002A36F9" w:rsidRDefault="002A36F9" w:rsidP="006C4848">
      <w:pPr>
        <w:ind w:left="1134" w:right="1134"/>
        <w:jc w:val="both"/>
      </w:pPr>
      <w:r>
        <w:t>Felhatalmazza a polgármestert</w:t>
      </w:r>
      <w:r w:rsidRPr="00460865">
        <w:t xml:space="preserve"> a </w:t>
      </w:r>
      <w:r>
        <w:t>szükséges intézkedések megtételére és a határozat mellékletét képező szerződés aláírására.</w:t>
      </w:r>
    </w:p>
    <w:p w:rsidR="002A36F9" w:rsidRDefault="002A36F9" w:rsidP="006C4848">
      <w:pPr>
        <w:ind w:left="1134" w:right="1134"/>
        <w:jc w:val="both"/>
      </w:pPr>
    </w:p>
    <w:p w:rsidR="002A36F9" w:rsidRDefault="002A36F9" w:rsidP="006C4848">
      <w:pPr>
        <w:ind w:left="1134" w:right="1134"/>
        <w:jc w:val="both"/>
      </w:pPr>
      <w:r>
        <w:t>Felelős: dr. Garay Rita polgármester</w:t>
      </w:r>
    </w:p>
    <w:p w:rsidR="002A36F9" w:rsidRPr="00460865" w:rsidRDefault="002A36F9" w:rsidP="006C4848">
      <w:pPr>
        <w:ind w:left="1134" w:right="1134"/>
        <w:jc w:val="both"/>
      </w:pPr>
      <w:r>
        <w:t>Határidő: az ajánlattevők kiértesítésére és a szerződés megkötésére 2013. március 8.</w:t>
      </w:r>
    </w:p>
    <w:p w:rsidR="000D2260" w:rsidRDefault="000D2260" w:rsidP="00601760">
      <w:pPr>
        <w:tabs>
          <w:tab w:val="left" w:pos="3686"/>
          <w:tab w:val="left" w:pos="8505"/>
        </w:tabs>
        <w:spacing w:after="360"/>
        <w:rPr>
          <w:b/>
          <w:sz w:val="32"/>
        </w:rPr>
      </w:pPr>
      <w:bookmarkStart w:id="0" w:name="_Toc229152903"/>
      <w:bookmarkStart w:id="1" w:name="_Toc259483266"/>
      <w:bookmarkStart w:id="2" w:name="_Toc311794411"/>
      <w:bookmarkStart w:id="3" w:name="_Toc252645907"/>
      <w:bookmarkStart w:id="4" w:name="_Toc252729746"/>
    </w:p>
    <w:p w:rsidR="00F65057" w:rsidRDefault="00F65057" w:rsidP="00F65057">
      <w:pPr>
        <w:jc w:val="right"/>
        <w:rPr>
          <w:i/>
          <w:color w:val="000000"/>
        </w:rPr>
      </w:pPr>
      <w:r w:rsidRPr="002532FD">
        <w:rPr>
          <w:i/>
          <w:color w:val="000000"/>
        </w:rPr>
        <w:t xml:space="preserve">Melléklet a 36/2013. (III. 05.) </w:t>
      </w:r>
      <w:proofErr w:type="spellStart"/>
      <w:r w:rsidRPr="002532FD">
        <w:rPr>
          <w:i/>
          <w:color w:val="000000"/>
        </w:rPr>
        <w:t>kt</w:t>
      </w:r>
      <w:proofErr w:type="spellEnd"/>
      <w:r w:rsidRPr="002532FD">
        <w:rPr>
          <w:i/>
          <w:color w:val="000000"/>
        </w:rPr>
        <w:t>. határozathoz</w:t>
      </w:r>
    </w:p>
    <w:p w:rsidR="00F65057" w:rsidRPr="00F65057" w:rsidRDefault="00F65057" w:rsidP="00F65057">
      <w:pPr>
        <w:jc w:val="right"/>
        <w:rPr>
          <w:i/>
          <w:color w:val="000000"/>
        </w:rPr>
      </w:pPr>
    </w:p>
    <w:p w:rsidR="002A36F9" w:rsidRPr="00AA6D22" w:rsidRDefault="002A36F9" w:rsidP="002A36F9">
      <w:pPr>
        <w:tabs>
          <w:tab w:val="left" w:pos="3686"/>
          <w:tab w:val="left" w:pos="8505"/>
        </w:tabs>
        <w:spacing w:after="360"/>
        <w:jc w:val="center"/>
        <w:rPr>
          <w:b/>
          <w:sz w:val="32"/>
        </w:rPr>
      </w:pPr>
      <w:r w:rsidRPr="00AA6D22">
        <w:rPr>
          <w:b/>
          <w:sz w:val="32"/>
        </w:rPr>
        <w:t>Vállalkozási szerződés</w:t>
      </w:r>
      <w:bookmarkEnd w:id="0"/>
      <w:bookmarkEnd w:id="1"/>
      <w:bookmarkEnd w:id="2"/>
    </w:p>
    <w:p w:rsidR="002A36F9" w:rsidRPr="00213D1A" w:rsidRDefault="002A36F9" w:rsidP="002A36F9">
      <w:pPr>
        <w:tabs>
          <w:tab w:val="left" w:pos="3686"/>
          <w:tab w:val="left" w:pos="8505"/>
        </w:tabs>
        <w:spacing w:before="120" w:after="120"/>
        <w:jc w:val="both"/>
      </w:pPr>
      <w:proofErr w:type="gramStart"/>
      <w:r w:rsidRPr="00213D1A">
        <w:t>amely</w:t>
      </w:r>
      <w:proofErr w:type="gramEnd"/>
      <w:r w:rsidRPr="00213D1A">
        <w:t xml:space="preserve"> létrejött egyrészről</w:t>
      </w:r>
    </w:p>
    <w:p w:rsidR="002A36F9" w:rsidRPr="00213D1A" w:rsidRDefault="002A36F9" w:rsidP="002A36F9">
      <w:pPr>
        <w:tabs>
          <w:tab w:val="left" w:pos="2835"/>
        </w:tabs>
        <w:ind w:right="110"/>
      </w:pPr>
      <w:r>
        <w:t>Neve: Tótkomlós Város Önkormányzata</w:t>
      </w:r>
      <w:r>
        <w:tab/>
      </w:r>
    </w:p>
    <w:p w:rsidR="002A36F9" w:rsidRPr="00213D1A" w:rsidRDefault="002A36F9" w:rsidP="002A36F9">
      <w:pPr>
        <w:tabs>
          <w:tab w:val="left" w:pos="2835"/>
        </w:tabs>
        <w:ind w:right="110"/>
      </w:pPr>
      <w:r w:rsidRPr="00213D1A">
        <w:t>Címe:</w:t>
      </w:r>
      <w:r>
        <w:t xml:space="preserve"> 5940 Tótkomlós, Fő út 1.</w:t>
      </w:r>
      <w:r w:rsidRPr="00213D1A">
        <w:tab/>
      </w:r>
    </w:p>
    <w:p w:rsidR="002A36F9" w:rsidRPr="00213D1A" w:rsidRDefault="002A36F9" w:rsidP="002A36F9">
      <w:pPr>
        <w:tabs>
          <w:tab w:val="left" w:pos="2835"/>
        </w:tabs>
        <w:ind w:right="110"/>
      </w:pPr>
      <w:r w:rsidRPr="00213D1A">
        <w:t>Adószám:</w:t>
      </w:r>
      <w:r>
        <w:t>15725424-2-04</w:t>
      </w:r>
      <w:r w:rsidRPr="00213D1A">
        <w:tab/>
      </w:r>
    </w:p>
    <w:p w:rsidR="002A36F9" w:rsidRPr="00213D1A" w:rsidRDefault="002A36F9" w:rsidP="002A36F9">
      <w:pPr>
        <w:tabs>
          <w:tab w:val="left" w:pos="2835"/>
        </w:tabs>
        <w:ind w:right="110"/>
      </w:pPr>
      <w:r w:rsidRPr="00213D1A">
        <w:t>Bankszámlaszám:</w:t>
      </w:r>
      <w:r>
        <w:t xml:space="preserve"> 10402142-21422883-00000000</w:t>
      </w:r>
      <w:r w:rsidRPr="00213D1A">
        <w:t xml:space="preserve"> </w:t>
      </w:r>
      <w:r w:rsidRPr="00213D1A">
        <w:tab/>
      </w:r>
    </w:p>
    <w:p w:rsidR="002A36F9" w:rsidRPr="00213D1A" w:rsidRDefault="002A36F9" w:rsidP="002A36F9">
      <w:pPr>
        <w:tabs>
          <w:tab w:val="left" w:pos="2835"/>
        </w:tabs>
        <w:ind w:right="110"/>
      </w:pPr>
      <w:r w:rsidRPr="00213D1A">
        <w:t>Telefonszám:</w:t>
      </w:r>
      <w:r>
        <w:t xml:space="preserve"> 06-68/462-122</w:t>
      </w:r>
      <w:r w:rsidRPr="00213D1A">
        <w:tab/>
      </w:r>
    </w:p>
    <w:p w:rsidR="002A36F9" w:rsidRPr="00213D1A" w:rsidRDefault="002A36F9" w:rsidP="002A36F9">
      <w:pPr>
        <w:tabs>
          <w:tab w:val="left" w:pos="2835"/>
        </w:tabs>
        <w:ind w:right="110"/>
      </w:pPr>
      <w:r>
        <w:t xml:space="preserve">Faxszám: 06-68/462-996 </w:t>
      </w:r>
      <w:r>
        <w:tab/>
      </w:r>
    </w:p>
    <w:p w:rsidR="002A36F9" w:rsidRPr="00213D1A" w:rsidRDefault="002A36F9" w:rsidP="002A36F9">
      <w:pPr>
        <w:tabs>
          <w:tab w:val="left" w:pos="2835"/>
        </w:tabs>
        <w:ind w:right="110"/>
      </w:pPr>
      <w:r w:rsidRPr="00213D1A">
        <w:t>Képviseli:</w:t>
      </w:r>
      <w:r>
        <w:t xml:space="preserve"> dr. Garay Rita polgármester</w:t>
      </w:r>
      <w:r w:rsidRPr="00213D1A">
        <w:t xml:space="preserve"> </w:t>
      </w:r>
      <w:r w:rsidRPr="00213D1A">
        <w:tab/>
      </w:r>
    </w:p>
    <w:p w:rsidR="002A36F9" w:rsidRPr="00213D1A" w:rsidRDefault="002A36F9" w:rsidP="002A36F9">
      <w:pPr>
        <w:tabs>
          <w:tab w:val="left" w:pos="3686"/>
          <w:tab w:val="left" w:pos="8505"/>
        </w:tabs>
        <w:spacing w:before="120" w:after="120"/>
        <w:jc w:val="both"/>
      </w:pPr>
      <w:proofErr w:type="gramStart"/>
      <w:r w:rsidRPr="00213D1A">
        <w:t>mint</w:t>
      </w:r>
      <w:proofErr w:type="gramEnd"/>
      <w:r w:rsidRPr="00213D1A">
        <w:t xml:space="preserve"> megrendelő (a továbbiakban: Megrendelő), másrészről</w:t>
      </w:r>
    </w:p>
    <w:p w:rsidR="002A36F9" w:rsidRPr="00213D1A" w:rsidRDefault="002A36F9" w:rsidP="002A36F9">
      <w:pPr>
        <w:numPr>
          <w:ilvl w:val="12"/>
          <w:numId w:val="0"/>
        </w:numPr>
        <w:ind w:left="2832" w:hanging="2832"/>
        <w:rPr>
          <w:b/>
        </w:rPr>
      </w:pPr>
      <w:r w:rsidRPr="00213D1A">
        <w:t>Cég</w:t>
      </w:r>
      <w:r>
        <w:t xml:space="preserve"> neve:</w:t>
      </w:r>
      <w:r w:rsidRPr="006F5076">
        <w:t xml:space="preserve"> Puerto de </w:t>
      </w:r>
      <w:proofErr w:type="spellStart"/>
      <w:r w:rsidRPr="006F5076">
        <w:t>Dinero</w:t>
      </w:r>
      <w:proofErr w:type="spellEnd"/>
      <w:r w:rsidRPr="006F5076">
        <w:t xml:space="preserve"> Kft</w:t>
      </w:r>
      <w:r>
        <w:t>.</w:t>
      </w:r>
      <w:r>
        <w:tab/>
      </w:r>
    </w:p>
    <w:p w:rsidR="002A36F9" w:rsidRPr="00213D1A" w:rsidRDefault="002A36F9" w:rsidP="002A36F9">
      <w:pPr>
        <w:numPr>
          <w:ilvl w:val="12"/>
          <w:numId w:val="0"/>
        </w:numPr>
        <w:ind w:left="2832" w:hanging="2832"/>
        <w:rPr>
          <w:b/>
        </w:rPr>
      </w:pPr>
      <w:r>
        <w:t xml:space="preserve">Cég címe: </w:t>
      </w:r>
      <w:r w:rsidRPr="006F5076">
        <w:t xml:space="preserve">6762 Sándorfalva, Dr. </w:t>
      </w:r>
      <w:proofErr w:type="spellStart"/>
      <w:r w:rsidRPr="006F5076">
        <w:t>Bod</w:t>
      </w:r>
      <w:proofErr w:type="spellEnd"/>
      <w:r w:rsidRPr="006F5076">
        <w:t xml:space="preserve"> Árpád u. 31.</w:t>
      </w:r>
      <w:r>
        <w:tab/>
      </w:r>
    </w:p>
    <w:p w:rsidR="002A36F9" w:rsidRPr="00213D1A" w:rsidRDefault="002A36F9" w:rsidP="002A36F9">
      <w:pPr>
        <w:numPr>
          <w:ilvl w:val="12"/>
          <w:numId w:val="0"/>
        </w:numPr>
        <w:ind w:left="2832" w:hanging="2832"/>
        <w:rPr>
          <w:b/>
        </w:rPr>
      </w:pPr>
      <w:r w:rsidRPr="00213D1A">
        <w:t>Cégjegyzéks</w:t>
      </w:r>
      <w:r>
        <w:t>záma:</w:t>
      </w:r>
      <w:r>
        <w:tab/>
      </w:r>
      <w:r>
        <w:tab/>
      </w:r>
      <w:r w:rsidRPr="00D72451">
        <w:t>06-09-014832</w:t>
      </w:r>
    </w:p>
    <w:p w:rsidR="002A36F9" w:rsidRPr="00213D1A" w:rsidRDefault="002A36F9" w:rsidP="002A36F9">
      <w:pPr>
        <w:numPr>
          <w:ilvl w:val="12"/>
          <w:numId w:val="0"/>
        </w:numPr>
        <w:ind w:left="2832" w:hanging="2832"/>
        <w:rPr>
          <w:b/>
        </w:rPr>
      </w:pPr>
      <w:r w:rsidRPr="00213D1A">
        <w:t>Adós</w:t>
      </w:r>
      <w:r>
        <w:t>záma:</w:t>
      </w:r>
      <w:r>
        <w:tab/>
      </w:r>
      <w:r w:rsidRPr="00D72451">
        <w:t>11694678-2-06</w:t>
      </w:r>
      <w:r>
        <w:tab/>
      </w:r>
    </w:p>
    <w:p w:rsidR="002A36F9" w:rsidRPr="00213D1A" w:rsidRDefault="002A36F9" w:rsidP="002A36F9">
      <w:pPr>
        <w:numPr>
          <w:ilvl w:val="12"/>
          <w:numId w:val="0"/>
        </w:numPr>
        <w:ind w:left="2832" w:hanging="2832"/>
        <w:rPr>
          <w:b/>
        </w:rPr>
      </w:pPr>
      <w:r w:rsidRPr="00213D1A">
        <w:t>Képvi</w:t>
      </w:r>
      <w:r>
        <w:t xml:space="preserve">seli: </w:t>
      </w:r>
      <w:r w:rsidRPr="006F5076">
        <w:t>Sebestyén András</w:t>
      </w:r>
      <w:r>
        <w:t>,</w:t>
      </w:r>
      <w:r w:rsidRPr="006F5076">
        <w:t xml:space="preserve"> ügyvezető</w:t>
      </w:r>
      <w:r>
        <w:tab/>
      </w:r>
      <w:r>
        <w:tab/>
      </w:r>
    </w:p>
    <w:p w:rsidR="002A36F9" w:rsidRPr="00213D1A" w:rsidRDefault="002A36F9" w:rsidP="002A36F9">
      <w:pPr>
        <w:tabs>
          <w:tab w:val="left" w:pos="3686"/>
          <w:tab w:val="left" w:pos="8505"/>
        </w:tabs>
        <w:spacing w:before="120" w:after="120"/>
        <w:jc w:val="both"/>
      </w:pPr>
      <w:bookmarkStart w:id="5" w:name="_Toc224226810"/>
      <w:bookmarkStart w:id="6" w:name="_Toc259483267"/>
      <w:proofErr w:type="gramStart"/>
      <w:r w:rsidRPr="00213D1A">
        <w:t>mint</w:t>
      </w:r>
      <w:proofErr w:type="gramEnd"/>
      <w:r w:rsidRPr="00213D1A">
        <w:t xml:space="preserve"> vállalkozó (a továbbiakban: Vállalkozó) között az alulírott helyen és napon, az alábbi feltételek szerint.</w:t>
      </w:r>
    </w:p>
    <w:p w:rsidR="002A36F9" w:rsidRPr="00213D1A" w:rsidRDefault="002A36F9" w:rsidP="002A36F9">
      <w:pPr>
        <w:numPr>
          <w:ilvl w:val="0"/>
          <w:numId w:val="18"/>
        </w:numPr>
        <w:tabs>
          <w:tab w:val="left" w:pos="284"/>
          <w:tab w:val="left" w:pos="3686"/>
        </w:tabs>
        <w:spacing w:before="120" w:after="120"/>
        <w:ind w:left="284" w:hanging="284"/>
        <w:jc w:val="center"/>
        <w:rPr>
          <w:b/>
        </w:rPr>
      </w:pPr>
      <w:bookmarkStart w:id="7" w:name="_Toc286171990"/>
      <w:r w:rsidRPr="00213D1A">
        <w:rPr>
          <w:b/>
        </w:rPr>
        <w:lastRenderedPageBreak/>
        <w:t>A szerződés tárgya</w:t>
      </w:r>
      <w:bookmarkEnd w:id="7"/>
    </w:p>
    <w:p w:rsidR="002A36F9" w:rsidRPr="00213D1A" w:rsidRDefault="002A36F9" w:rsidP="002A36F9">
      <w:pPr>
        <w:pStyle w:val="lfej"/>
        <w:numPr>
          <w:ilvl w:val="0"/>
          <w:numId w:val="24"/>
        </w:numPr>
        <w:tabs>
          <w:tab w:val="clear" w:pos="4536"/>
          <w:tab w:val="clear" w:pos="9072"/>
          <w:tab w:val="left" w:pos="567"/>
        </w:tabs>
        <w:ind w:left="567" w:hanging="567"/>
        <w:jc w:val="both"/>
      </w:pPr>
      <w:r>
        <w:t>Megrendelő</w:t>
      </w:r>
      <w:r w:rsidRPr="00213D1A">
        <w:t xml:space="preserve"> a jelen szerződés aláírásával megbízza </w:t>
      </w:r>
      <w:r>
        <w:t>Vállalkozó</w:t>
      </w:r>
      <w:r w:rsidRPr="00213D1A">
        <w:t xml:space="preserve">t </w:t>
      </w:r>
      <w:r>
        <w:t xml:space="preserve">a </w:t>
      </w:r>
      <w:r w:rsidRPr="001A50F6">
        <w:rPr>
          <w:b/>
        </w:rPr>
        <w:t>DAOP-4.1.3/B-11-2012-0007 azonosítószámú „</w:t>
      </w:r>
      <w:proofErr w:type="gramStart"/>
      <w:r w:rsidRPr="001A50F6">
        <w:rPr>
          <w:b/>
        </w:rPr>
        <w:t>A</w:t>
      </w:r>
      <w:proofErr w:type="gramEnd"/>
      <w:r w:rsidRPr="001A50F6">
        <w:rPr>
          <w:b/>
        </w:rPr>
        <w:t xml:space="preserve"> </w:t>
      </w:r>
      <w:proofErr w:type="spellStart"/>
      <w:r w:rsidRPr="001A50F6">
        <w:rPr>
          <w:b/>
        </w:rPr>
        <w:t>tótkomlósi</w:t>
      </w:r>
      <w:proofErr w:type="spellEnd"/>
      <w:r w:rsidRPr="001A50F6">
        <w:rPr>
          <w:b/>
        </w:rPr>
        <w:t xml:space="preserve"> bölcsőde fejlesztése és férőhelybővítése” elnevezésű</w:t>
      </w:r>
      <w:r>
        <w:t xml:space="preserve"> pályázat nyilvánosság feladatainak elvégzésével</w:t>
      </w:r>
      <w:r w:rsidRPr="002E3AF4">
        <w:t xml:space="preserve"> </w:t>
      </w:r>
      <w:r>
        <w:t>az ÚMFT 2007-2013 Arculati Kézikönyvben foglalt tartalommal.</w:t>
      </w:r>
    </w:p>
    <w:p w:rsidR="002A36F9" w:rsidRDefault="002A36F9" w:rsidP="002A36F9">
      <w:pPr>
        <w:pStyle w:val="TableText-Decimal"/>
        <w:tabs>
          <w:tab w:val="clear" w:pos="977"/>
          <w:tab w:val="left" w:pos="5670"/>
        </w:tabs>
        <w:spacing w:before="0" w:after="0" w:line="240" w:lineRule="auto"/>
        <w:ind w:left="709"/>
        <w:jc w:val="both"/>
        <w:rPr>
          <w:rFonts w:ascii="Times New Roman" w:hAnsi="Times New Roman"/>
          <w:color w:val="auto"/>
          <w:sz w:val="24"/>
          <w:szCs w:val="24"/>
          <w:lang w:val="hu-HU"/>
        </w:rPr>
      </w:pPr>
    </w:p>
    <w:p w:rsidR="002A36F9" w:rsidRDefault="002A36F9" w:rsidP="002A36F9">
      <w:pPr>
        <w:pStyle w:val="lfej"/>
        <w:numPr>
          <w:ilvl w:val="0"/>
          <w:numId w:val="24"/>
        </w:numPr>
        <w:tabs>
          <w:tab w:val="clear" w:pos="4536"/>
          <w:tab w:val="clear" w:pos="9072"/>
          <w:tab w:val="left" w:pos="567"/>
        </w:tabs>
        <w:ind w:left="567" w:hanging="567"/>
        <w:jc w:val="both"/>
      </w:pPr>
      <w:r w:rsidRPr="00213D1A">
        <w:t xml:space="preserve">Felek megállapodnak abban, hogy a fenti feladatokat a </w:t>
      </w:r>
      <w:r>
        <w:t>Vállalkozó</w:t>
      </w:r>
      <w:r w:rsidRPr="00213D1A">
        <w:t xml:space="preserve">nak, mint a fenti feladatokat rendszeresen, üzletkörében végzett feladatot ellátó személytől elvárható fokozott gondosság mellett köteles ellátni. Felek megállapodnak abban, hogy mindazon tevékenységeknél, amely ellátásával eredmény jön létre a </w:t>
      </w:r>
      <w:r>
        <w:t>Vállalkozó</w:t>
      </w:r>
      <w:r w:rsidRPr="00213D1A">
        <w:t xml:space="preserve"> eredményfelelősséggel tartozik.</w:t>
      </w:r>
    </w:p>
    <w:p w:rsidR="002A36F9" w:rsidRPr="00213D1A" w:rsidRDefault="002A36F9" w:rsidP="002A36F9">
      <w:pPr>
        <w:pStyle w:val="lfej"/>
        <w:tabs>
          <w:tab w:val="clear" w:pos="4536"/>
          <w:tab w:val="clear" w:pos="9072"/>
          <w:tab w:val="left" w:pos="567"/>
        </w:tabs>
        <w:jc w:val="both"/>
      </w:pPr>
    </w:p>
    <w:p w:rsidR="002A36F9" w:rsidRDefault="002A36F9" w:rsidP="002A36F9">
      <w:pPr>
        <w:pStyle w:val="lfej"/>
        <w:numPr>
          <w:ilvl w:val="0"/>
          <w:numId w:val="24"/>
        </w:numPr>
        <w:tabs>
          <w:tab w:val="clear" w:pos="4536"/>
          <w:tab w:val="clear" w:pos="9072"/>
          <w:tab w:val="left" w:pos="567"/>
        </w:tabs>
        <w:ind w:left="567" w:hanging="567"/>
        <w:jc w:val="both"/>
      </w:pPr>
      <w:r w:rsidRPr="00213D1A">
        <w:t xml:space="preserve">Felek rögzítik, hogy </w:t>
      </w:r>
      <w:r>
        <w:t>Vállalkozó</w:t>
      </w:r>
      <w:r w:rsidRPr="00213D1A">
        <w:t xml:space="preserve"> a feladat ellátása során teljesítési segéd igénybevételére jogosult, akként, hogy a </w:t>
      </w:r>
      <w:r>
        <w:t>Vállalkozó</w:t>
      </w:r>
      <w:r w:rsidRPr="00213D1A">
        <w:t xml:space="preserve"> az igénybe vett teljesítési segédért úgy felel, mintha a munkát maga végezte volna. </w:t>
      </w:r>
      <w:r>
        <w:t>Vállalkozó</w:t>
      </w:r>
      <w:r w:rsidRPr="00213D1A">
        <w:t xml:space="preserve"> köteles felelősséget vállalni továbbá azért, hogy az teljesítési </w:t>
      </w:r>
      <w:proofErr w:type="gramStart"/>
      <w:r w:rsidRPr="00213D1A">
        <w:t>segéd(</w:t>
      </w:r>
      <w:proofErr w:type="spellStart"/>
      <w:proofErr w:type="gramEnd"/>
      <w:r w:rsidRPr="00213D1A">
        <w:t>ek</w:t>
      </w:r>
      <w:proofErr w:type="spellEnd"/>
      <w:r w:rsidRPr="00213D1A">
        <w:t>) eleget tesz(</w:t>
      </w:r>
      <w:proofErr w:type="spellStart"/>
      <w:r w:rsidRPr="00213D1A">
        <w:t>nek</w:t>
      </w:r>
      <w:proofErr w:type="spellEnd"/>
      <w:r w:rsidRPr="00213D1A">
        <w:t>) a feladathoz kapcsolódó valamennyi szerződéses és jogszabályi kötelezettségnek.</w:t>
      </w:r>
    </w:p>
    <w:p w:rsidR="002A36F9" w:rsidRPr="00213D1A" w:rsidRDefault="002A36F9" w:rsidP="002A36F9">
      <w:pPr>
        <w:pStyle w:val="lfej"/>
        <w:tabs>
          <w:tab w:val="clear" w:pos="4536"/>
          <w:tab w:val="clear" w:pos="9072"/>
          <w:tab w:val="left" w:pos="567"/>
        </w:tabs>
        <w:jc w:val="both"/>
      </w:pPr>
    </w:p>
    <w:p w:rsidR="002A36F9" w:rsidRPr="00BD79CE" w:rsidRDefault="002A36F9" w:rsidP="002A36F9">
      <w:pPr>
        <w:numPr>
          <w:ilvl w:val="0"/>
          <w:numId w:val="18"/>
        </w:numPr>
        <w:tabs>
          <w:tab w:val="clear" w:pos="4575"/>
          <w:tab w:val="left" w:pos="284"/>
          <w:tab w:val="num" w:pos="3402"/>
        </w:tabs>
        <w:spacing w:before="120" w:after="120"/>
        <w:ind w:left="3544" w:hanging="425"/>
        <w:rPr>
          <w:b/>
        </w:rPr>
      </w:pPr>
      <w:r w:rsidRPr="00BD79CE">
        <w:rPr>
          <w:b/>
        </w:rPr>
        <w:t>A felek jogai és kötelezettségei</w:t>
      </w:r>
    </w:p>
    <w:p w:rsidR="002A36F9" w:rsidRPr="00213D1A" w:rsidRDefault="002A36F9" w:rsidP="002A36F9">
      <w:pPr>
        <w:pStyle w:val="Listaszerbekezds"/>
        <w:numPr>
          <w:ilvl w:val="0"/>
          <w:numId w:val="21"/>
        </w:numPr>
        <w:tabs>
          <w:tab w:val="left" w:pos="567"/>
        </w:tabs>
        <w:ind w:left="567" w:hanging="567"/>
        <w:jc w:val="both"/>
      </w:pPr>
      <w:r>
        <w:t>Vállalkozó</w:t>
      </w:r>
      <w:r w:rsidRPr="00213D1A">
        <w:t xml:space="preserve"> köteles minden jelen szerződésben meghatározott tevékenysége során a mindenkor hatályos valamennyi magyar, továbbá amennyiben az adott esetben ilyen fennáll, akkor Európai </w:t>
      </w:r>
      <w:proofErr w:type="gramStart"/>
      <w:r w:rsidRPr="00213D1A">
        <w:t>Uniós</w:t>
      </w:r>
      <w:proofErr w:type="gramEnd"/>
      <w:r w:rsidRPr="00213D1A">
        <w:t xml:space="preserve"> ill. egyéb jogszabály, egyéb rendelkezés, továbbá a szakmai szabályok betartására. </w:t>
      </w:r>
    </w:p>
    <w:p w:rsidR="002A36F9" w:rsidRPr="00213D1A" w:rsidRDefault="002A36F9" w:rsidP="002A36F9">
      <w:pPr>
        <w:pStyle w:val="Listaszerbekezds"/>
        <w:numPr>
          <w:ilvl w:val="0"/>
          <w:numId w:val="21"/>
        </w:numPr>
        <w:tabs>
          <w:tab w:val="left" w:pos="567"/>
        </w:tabs>
        <w:ind w:left="567" w:hanging="567"/>
        <w:jc w:val="both"/>
      </w:pPr>
      <w:r>
        <w:t>Vállalkozó</w:t>
      </w:r>
      <w:r w:rsidRPr="00213D1A">
        <w:t xml:space="preserve"> tevékenységét az előírtakhoz képest 1. osztályú minőségben kell, hogy megvalósítsa (teljesítse), az előírt határidőn belül. </w:t>
      </w:r>
      <w:r>
        <w:t>Vállalkozó</w:t>
      </w:r>
      <w:r w:rsidRPr="00213D1A">
        <w:t xml:space="preserve"> – figyelemmel arra, hogy egy közérdeklődésre számot tartó tevékenységet végző intézmény komplett marketing-, </w:t>
      </w:r>
      <w:proofErr w:type="spellStart"/>
      <w:r w:rsidRPr="00213D1A">
        <w:t>pr-</w:t>
      </w:r>
      <w:proofErr w:type="spellEnd"/>
      <w:r w:rsidRPr="00213D1A">
        <w:t xml:space="preserve">, és ahhoz szorosan kapcsolódó tevékenységét látja el – köteles a </w:t>
      </w:r>
      <w:r>
        <w:t>Megrendelő</w:t>
      </w:r>
      <w:r w:rsidRPr="00213D1A">
        <w:t xml:space="preserve"> </w:t>
      </w:r>
      <w:proofErr w:type="spellStart"/>
      <w:r w:rsidRPr="00213D1A">
        <w:t>jóhírnevét</w:t>
      </w:r>
      <w:proofErr w:type="spellEnd"/>
      <w:r w:rsidRPr="00213D1A">
        <w:t xml:space="preserve"> minden körülmények között biztosítani a tevékenysége ellátása során. </w:t>
      </w:r>
    </w:p>
    <w:p w:rsidR="002A36F9" w:rsidRPr="00213D1A" w:rsidRDefault="002A36F9" w:rsidP="002A36F9">
      <w:pPr>
        <w:pStyle w:val="Listaszerbekezds"/>
        <w:numPr>
          <w:ilvl w:val="0"/>
          <w:numId w:val="21"/>
        </w:numPr>
        <w:tabs>
          <w:tab w:val="left" w:pos="567"/>
        </w:tabs>
        <w:ind w:left="567" w:hanging="567"/>
        <w:jc w:val="both"/>
      </w:pPr>
      <w:r>
        <w:t>Megrendelő</w:t>
      </w:r>
      <w:r w:rsidRPr="00213D1A">
        <w:t xml:space="preserve"> köteles a </w:t>
      </w:r>
      <w:r>
        <w:t>Vállalkozó</w:t>
      </w:r>
      <w:r w:rsidRPr="00213D1A">
        <w:t xml:space="preserve"> rendelkezésére bocsátani a jelen szerződésben rögzített feladat ellátásához szükséges adatokat, iratokat, </w:t>
      </w:r>
      <w:proofErr w:type="gramStart"/>
      <w:r w:rsidRPr="00213D1A">
        <w:t>információkat</w:t>
      </w:r>
      <w:proofErr w:type="gramEnd"/>
      <w:r w:rsidRPr="00213D1A">
        <w:t xml:space="preserve">. </w:t>
      </w:r>
    </w:p>
    <w:p w:rsidR="002A36F9" w:rsidRPr="00213D1A" w:rsidRDefault="002A36F9" w:rsidP="002A36F9">
      <w:pPr>
        <w:pStyle w:val="Listaszerbekezds"/>
        <w:numPr>
          <w:ilvl w:val="0"/>
          <w:numId w:val="21"/>
        </w:numPr>
        <w:tabs>
          <w:tab w:val="left" w:pos="567"/>
        </w:tabs>
        <w:ind w:left="567" w:hanging="567"/>
        <w:jc w:val="both"/>
      </w:pPr>
      <w:r w:rsidRPr="00213D1A">
        <w:t xml:space="preserve">Bármilyen, a szerződésszerű teljesítést veszélyeztető akadályoztatást, (ide értve a késedelmet is) </w:t>
      </w:r>
      <w:r>
        <w:t>Vállalkozó</w:t>
      </w:r>
      <w:r w:rsidRPr="00213D1A">
        <w:t xml:space="preserve">nak haladéktalanul jeleznie kell </w:t>
      </w:r>
      <w:r>
        <w:t>Megrendelő</w:t>
      </w:r>
      <w:r w:rsidRPr="00213D1A">
        <w:t xml:space="preserve"> felé, illetve a késedelem elhárítása érdekében minden tőle elvárható intézkedést haladéktalanul meg kell tennie. A tájékoztatás elmulasztásából eredő károkért </w:t>
      </w:r>
      <w:r>
        <w:t>Vállalkozó</w:t>
      </w:r>
      <w:r w:rsidRPr="00213D1A">
        <w:t xml:space="preserve"> teljes kártérítési felelősséggel tartozik.</w:t>
      </w:r>
    </w:p>
    <w:p w:rsidR="002A36F9" w:rsidRPr="00213D1A" w:rsidRDefault="002A36F9" w:rsidP="002A36F9">
      <w:pPr>
        <w:pStyle w:val="Listaszerbekezds"/>
        <w:numPr>
          <w:ilvl w:val="0"/>
          <w:numId w:val="21"/>
        </w:numPr>
        <w:tabs>
          <w:tab w:val="left" w:pos="567"/>
        </w:tabs>
        <w:ind w:left="567" w:hanging="567"/>
        <w:jc w:val="both"/>
      </w:pPr>
      <w:r>
        <w:t>Vállalkozó</w:t>
      </w:r>
      <w:r w:rsidRPr="00213D1A">
        <w:t xml:space="preserve"> köteles a jelen szerződés értelmében a feladatot elkészíteni, ill. végrehajtani, és a feladat leírásánál rögzített formátumban - amennyiben ezt az adott feladat lehetővé teszi - átadni. </w:t>
      </w:r>
    </w:p>
    <w:p w:rsidR="002A36F9" w:rsidRPr="00213D1A" w:rsidRDefault="002A36F9" w:rsidP="002A36F9">
      <w:pPr>
        <w:pStyle w:val="Listaszerbekezds"/>
        <w:numPr>
          <w:ilvl w:val="0"/>
          <w:numId w:val="21"/>
        </w:numPr>
        <w:tabs>
          <w:tab w:val="left" w:pos="567"/>
        </w:tabs>
        <w:ind w:left="567" w:hanging="567"/>
        <w:jc w:val="both"/>
      </w:pPr>
      <w:r>
        <w:t>Megrendelő</w:t>
      </w:r>
      <w:r w:rsidRPr="00213D1A">
        <w:t xml:space="preserve"> jogosult a </w:t>
      </w:r>
      <w:r>
        <w:t>Vállalkozó</w:t>
      </w:r>
      <w:r w:rsidRPr="00213D1A">
        <w:t xml:space="preserve">nak utasítást adni a feladat ellátása tekintetében, azonban az adott utasítás nem teheti a szolgáltatást terhesebbé. Amennyiben a </w:t>
      </w:r>
      <w:r>
        <w:t>Megrendelő</w:t>
      </w:r>
      <w:r w:rsidRPr="00213D1A">
        <w:t xml:space="preserve"> által adott utasítás szakszerűtlen, vagy célszerűtlen, </w:t>
      </w:r>
      <w:r>
        <w:t>Vállalkozó</w:t>
      </w:r>
      <w:r w:rsidRPr="00213D1A">
        <w:t xml:space="preserve"> köteles erre a </w:t>
      </w:r>
      <w:r>
        <w:t>Megrendelő</w:t>
      </w:r>
      <w:r w:rsidRPr="00213D1A">
        <w:t xml:space="preserve">t figyelmeztetni. A figyelmeztetés elmaradásából származó kár a </w:t>
      </w:r>
      <w:r>
        <w:t>Vállalkozó</w:t>
      </w:r>
      <w:r w:rsidRPr="00213D1A">
        <w:t xml:space="preserve">t terheli. Amennyiben a </w:t>
      </w:r>
      <w:r>
        <w:t>Megrendelő</w:t>
      </w:r>
      <w:r w:rsidRPr="00213D1A">
        <w:t xml:space="preserve"> utasítását írásban fenntartja, úgy a </w:t>
      </w:r>
      <w:r>
        <w:t>Vállalkozó</w:t>
      </w:r>
      <w:r w:rsidRPr="00213D1A">
        <w:t xml:space="preserve"> a </w:t>
      </w:r>
      <w:r>
        <w:t>Megrendelő</w:t>
      </w:r>
      <w:r w:rsidRPr="00213D1A">
        <w:t xml:space="preserve"> veszélyére az utasítás szerint végzi el a munkát. A </w:t>
      </w:r>
      <w:r>
        <w:t>Vállalkozó</w:t>
      </w:r>
      <w:r w:rsidRPr="00213D1A">
        <w:t xml:space="preserve">nak meg kell tagadnia a feladat elvégzését, ha a </w:t>
      </w:r>
      <w:r>
        <w:t>Megrendelő</w:t>
      </w:r>
      <w:r w:rsidRPr="00213D1A">
        <w:t xml:space="preserve"> utasítása jogszabályt sért, vagy bárkinek az életét, testi épségét, </w:t>
      </w:r>
      <w:proofErr w:type="spellStart"/>
      <w:r w:rsidRPr="00213D1A">
        <w:t>jóhírnevét</w:t>
      </w:r>
      <w:proofErr w:type="spellEnd"/>
      <w:r w:rsidRPr="00213D1A">
        <w:t xml:space="preserve"> veszélyezteti.</w:t>
      </w:r>
    </w:p>
    <w:p w:rsidR="002A36F9" w:rsidRPr="00213D1A" w:rsidRDefault="002A36F9" w:rsidP="002A36F9">
      <w:pPr>
        <w:pStyle w:val="Listaszerbekezds"/>
        <w:numPr>
          <w:ilvl w:val="0"/>
          <w:numId w:val="21"/>
        </w:numPr>
        <w:tabs>
          <w:tab w:val="left" w:pos="567"/>
        </w:tabs>
        <w:ind w:left="567" w:hanging="567"/>
        <w:jc w:val="both"/>
      </w:pPr>
      <w:r>
        <w:t>Vállalkozó</w:t>
      </w:r>
      <w:r w:rsidRPr="00213D1A">
        <w:t xml:space="preserve"> szükség esetén konzultációt kezdeményez </w:t>
      </w:r>
      <w:r>
        <w:t>Megrendelő</w:t>
      </w:r>
      <w:r w:rsidRPr="00213D1A">
        <w:t>n</w:t>
      </w:r>
      <w:r>
        <w:t>é</w:t>
      </w:r>
      <w:r w:rsidRPr="00213D1A">
        <w:t xml:space="preserve">l a feladat </w:t>
      </w:r>
      <w:proofErr w:type="gramStart"/>
      <w:r w:rsidRPr="00213D1A">
        <w:t>előrehaladásának</w:t>
      </w:r>
      <w:proofErr w:type="gramEnd"/>
      <w:r w:rsidRPr="00213D1A">
        <w:t xml:space="preserve"> ill. tartalmának egyeztetése érdekében. Ezen kötelezettség teljesítésének elmaradása a </w:t>
      </w:r>
      <w:r>
        <w:t>Vállalkozó</w:t>
      </w:r>
      <w:r w:rsidRPr="00213D1A">
        <w:t xml:space="preserve"> terhére esik.</w:t>
      </w:r>
    </w:p>
    <w:p w:rsidR="002A36F9" w:rsidRPr="00213D1A" w:rsidRDefault="002A36F9" w:rsidP="002A36F9">
      <w:pPr>
        <w:pStyle w:val="Listaszerbekezds"/>
        <w:numPr>
          <w:ilvl w:val="0"/>
          <w:numId w:val="21"/>
        </w:numPr>
        <w:tabs>
          <w:tab w:val="left" w:pos="567"/>
        </w:tabs>
        <w:ind w:left="567" w:hanging="567"/>
        <w:jc w:val="both"/>
      </w:pPr>
      <w:r>
        <w:t>Megrendelő</w:t>
      </w:r>
      <w:r w:rsidRPr="00213D1A">
        <w:t xml:space="preserve"> jogosult a </w:t>
      </w:r>
      <w:r>
        <w:t>Vállalkozó</w:t>
      </w:r>
      <w:r w:rsidRPr="00213D1A">
        <w:t xml:space="preserve"> tevékenységét ellenőrizni, valamint tájékoztatást kérni. A tájékoztatás kérés keretében a </w:t>
      </w:r>
      <w:r>
        <w:t>Vállalkozó</w:t>
      </w:r>
      <w:r w:rsidRPr="00213D1A">
        <w:t xml:space="preserve"> köteles a kért tájékoztatást megadni 2 munkanapon belül (kivéve, ha a </w:t>
      </w:r>
      <w:proofErr w:type="gramStart"/>
      <w:r w:rsidRPr="00213D1A">
        <w:t>tájékoztatás</w:t>
      </w:r>
      <w:proofErr w:type="gramEnd"/>
      <w:r w:rsidRPr="00213D1A">
        <w:t xml:space="preserve"> ill. az érintett feladat jellegéből, vagy jelen </w:t>
      </w:r>
      <w:r w:rsidRPr="00213D1A">
        <w:lastRenderedPageBreak/>
        <w:t xml:space="preserve">szerződésből más nem következik), szükség esetén a teljesítéssel kapcsolatban a </w:t>
      </w:r>
      <w:r>
        <w:t>Megrendelő</w:t>
      </w:r>
      <w:r w:rsidRPr="00213D1A">
        <w:t>t kérés nélkül tájékoztatni.</w:t>
      </w:r>
    </w:p>
    <w:p w:rsidR="002A36F9" w:rsidRPr="00213D1A" w:rsidRDefault="002A36F9" w:rsidP="002A36F9">
      <w:pPr>
        <w:pStyle w:val="Listaszerbekezds"/>
        <w:numPr>
          <w:ilvl w:val="0"/>
          <w:numId w:val="21"/>
        </w:numPr>
        <w:tabs>
          <w:tab w:val="left" w:pos="567"/>
        </w:tabs>
        <w:ind w:left="567" w:hanging="567"/>
        <w:jc w:val="both"/>
      </w:pPr>
      <w:r w:rsidRPr="00213D1A">
        <w:t xml:space="preserve">Felek a szerződéssel kapcsolatban rendelkezésre bocsátott, jogi oltalomban részesíthető szellemi alkotások tekintetében megállapodnak abban, hogy a </w:t>
      </w:r>
      <w:r>
        <w:t>Megrendelő</w:t>
      </w:r>
      <w:r w:rsidRPr="00213D1A">
        <w:t xml:space="preserve"> a rendelkezés (felhasználás) jogát térbeli, időbeli vagy egyéb korlátozás nélkül kiköti és ezzel a </w:t>
      </w:r>
      <w:r>
        <w:t>Megrendelő</w:t>
      </w:r>
      <w:r w:rsidRPr="00213D1A">
        <w:t xml:space="preserve"> a feladat eredményével szabadon rendelkezik. A </w:t>
      </w:r>
      <w:r>
        <w:t>Vállalkozó</w:t>
      </w:r>
      <w:r w:rsidRPr="00213D1A">
        <w:t xml:space="preserve"> a szellemi alkotást nyilvánosságra nem hozhatja, harmadik személlyel nem közölheti. A fenti jogok átruházásának díját (felhasználási díj) a </w:t>
      </w:r>
      <w:r>
        <w:t>Vállalkozó</w:t>
      </w:r>
      <w:r w:rsidRPr="00213D1A">
        <w:t>i díj tartalmazza.</w:t>
      </w:r>
    </w:p>
    <w:p w:rsidR="002A36F9" w:rsidRDefault="002A36F9" w:rsidP="002A36F9">
      <w:pPr>
        <w:pStyle w:val="Listaszerbekezds"/>
        <w:numPr>
          <w:ilvl w:val="0"/>
          <w:numId w:val="21"/>
        </w:numPr>
        <w:tabs>
          <w:tab w:val="left" w:pos="567"/>
        </w:tabs>
        <w:ind w:left="567" w:hanging="567"/>
        <w:jc w:val="both"/>
      </w:pPr>
      <w:r w:rsidRPr="00213D1A">
        <w:t xml:space="preserve">Felek megállapodnak abban, hogy tekintettel a jelen szerződés tárgyára az érintett személyek személyiségi jogait a legmesszebbmenőkig tiszteletben tartják, ill. </w:t>
      </w:r>
      <w:r>
        <w:t>Vállalkozó</w:t>
      </w:r>
      <w:r w:rsidRPr="00213D1A">
        <w:t xml:space="preserve"> – mint kellő gyakorlattal rendelkező személy - köteles megtenni mindent </w:t>
      </w:r>
      <w:proofErr w:type="gramStart"/>
      <w:r w:rsidRPr="00213D1A">
        <w:t>ezen</w:t>
      </w:r>
      <w:proofErr w:type="gramEnd"/>
      <w:r w:rsidRPr="00213D1A">
        <w:t xml:space="preserve"> jogok sérelmének, ill. veszélyeztetésének elkerülése érdekében akkor is, ha azt a jelen szerződés ill. </w:t>
      </w:r>
      <w:r w:rsidRPr="00D210FD">
        <w:t>a</w:t>
      </w:r>
      <w:r>
        <w:t xml:space="preserve">z ajánlatkérési </w:t>
      </w:r>
      <w:r w:rsidRPr="00D210FD">
        <w:t>eljárás</w:t>
      </w:r>
      <w:r w:rsidRPr="00213D1A">
        <w:t xml:space="preserve"> dokumentációja nem nevesíti.</w:t>
      </w:r>
    </w:p>
    <w:p w:rsidR="002A36F9" w:rsidRPr="00213D1A" w:rsidRDefault="002A36F9" w:rsidP="002A36F9">
      <w:pPr>
        <w:tabs>
          <w:tab w:val="left" w:pos="567"/>
        </w:tabs>
        <w:jc w:val="both"/>
      </w:pPr>
    </w:p>
    <w:p w:rsidR="002A36F9" w:rsidRPr="00213D1A" w:rsidRDefault="002A36F9" w:rsidP="002A36F9">
      <w:pPr>
        <w:numPr>
          <w:ilvl w:val="0"/>
          <w:numId w:val="18"/>
        </w:numPr>
        <w:tabs>
          <w:tab w:val="clear" w:pos="4575"/>
          <w:tab w:val="left" w:pos="284"/>
          <w:tab w:val="num" w:pos="2694"/>
          <w:tab w:val="left" w:pos="3686"/>
        </w:tabs>
        <w:spacing w:before="120" w:after="120"/>
        <w:ind w:hanging="2307"/>
        <w:rPr>
          <w:b/>
        </w:rPr>
      </w:pPr>
      <w:r w:rsidRPr="00213D1A">
        <w:rPr>
          <w:b/>
        </w:rPr>
        <w:t>Megbízási díj, fizetési feltételek</w:t>
      </w:r>
    </w:p>
    <w:p w:rsidR="002A36F9" w:rsidRPr="00213D1A" w:rsidRDefault="002A36F9" w:rsidP="002A36F9">
      <w:pPr>
        <w:pStyle w:val="Listaszerbekezds"/>
        <w:numPr>
          <w:ilvl w:val="0"/>
          <w:numId w:val="23"/>
        </w:numPr>
        <w:ind w:left="567" w:hanging="567"/>
        <w:jc w:val="both"/>
      </w:pPr>
      <w:r>
        <w:t>Vállalkozót</w:t>
      </w:r>
      <w:r w:rsidRPr="00213D1A">
        <w:t xml:space="preserve"> jelen szerződés szerinti tevékenységek ellátá</w:t>
      </w:r>
      <w:r>
        <w:t>sáért</w:t>
      </w:r>
      <w:r w:rsidRPr="00213D1A">
        <w:t xml:space="preserve"> megbízási díj illeti meg. A me</w:t>
      </w:r>
      <w:r>
        <w:t xml:space="preserve">gbízási díj mértéke: </w:t>
      </w:r>
      <w:r w:rsidRPr="00852E97">
        <w:rPr>
          <w:b/>
        </w:rPr>
        <w:t>1.181.000,- F</w:t>
      </w:r>
      <w:r>
        <w:rPr>
          <w:b/>
        </w:rPr>
        <w:t>t+ Áfa, azaz 1.499.870,-</w:t>
      </w:r>
      <w:r w:rsidRPr="00C22F1B">
        <w:rPr>
          <w:b/>
        </w:rPr>
        <w:t xml:space="preserve"> forint és általános forgalmi</w:t>
      </w:r>
      <w:r>
        <w:t xml:space="preserve"> adó. A vállalkozó három részszámla és egy végszámla kibocsátására jogosult, teljesítéssel arányosan.</w:t>
      </w:r>
    </w:p>
    <w:p w:rsidR="002A36F9" w:rsidRPr="00213D1A" w:rsidRDefault="002A36F9" w:rsidP="002A36F9">
      <w:pPr>
        <w:pStyle w:val="Listaszerbekezds"/>
        <w:numPr>
          <w:ilvl w:val="0"/>
          <w:numId w:val="23"/>
        </w:numPr>
        <w:ind w:left="567" w:hanging="567"/>
        <w:jc w:val="both"/>
      </w:pPr>
      <w:r w:rsidRPr="00213D1A">
        <w:t xml:space="preserve">A megbízási díj magában foglalja </w:t>
      </w:r>
      <w:r>
        <w:t>Vállalkozó</w:t>
      </w:r>
      <w:r w:rsidRPr="00213D1A">
        <w:t xml:space="preserve"> feladat-ellátáshoz szükséges valamennyi költségét és kiadását. A </w:t>
      </w:r>
      <w:r>
        <w:t>Vállalkozó</w:t>
      </w:r>
      <w:r w:rsidRPr="00213D1A">
        <w:t xml:space="preserve"> a szerződés hatálya alatt nem jogosult a díjon emelni.</w:t>
      </w:r>
    </w:p>
    <w:p w:rsidR="002A36F9" w:rsidRPr="00213D1A" w:rsidRDefault="002A36F9" w:rsidP="002A36F9">
      <w:pPr>
        <w:pStyle w:val="Listaszerbekezds"/>
        <w:numPr>
          <w:ilvl w:val="0"/>
          <w:numId w:val="23"/>
        </w:numPr>
        <w:ind w:left="567" w:hanging="567"/>
        <w:jc w:val="both"/>
      </w:pPr>
      <w:r w:rsidRPr="00213D1A">
        <w:t xml:space="preserve">A szerződés összegének pénzügyi fedezetét részben a </w:t>
      </w:r>
      <w:r>
        <w:t>DAOP-4.1.3/B-11-2012-0007</w:t>
      </w:r>
      <w:r w:rsidRPr="00213D1A">
        <w:t xml:space="preserve"> azonosító számú projekt keretében elnyert támogatás biztosí</w:t>
      </w:r>
      <w:r>
        <w:t>tja utófinanszírozás keretében. Megrendelő</w:t>
      </w:r>
      <w:r w:rsidRPr="00213D1A">
        <w:t>ként szerződő fél a t</w:t>
      </w:r>
      <w:r>
        <w:t>eljesítéstől számított 1</w:t>
      </w:r>
      <w:r w:rsidRPr="00213D1A">
        <w:t>5 napon belül a szerződéses ellenértékét átutalással megf</w:t>
      </w:r>
      <w:r>
        <w:t>izeti.</w:t>
      </w:r>
    </w:p>
    <w:p w:rsidR="002A36F9" w:rsidRPr="00213D1A" w:rsidRDefault="002A36F9" w:rsidP="002A36F9">
      <w:pPr>
        <w:pStyle w:val="Listaszerbekezds"/>
        <w:numPr>
          <w:ilvl w:val="0"/>
          <w:numId w:val="23"/>
        </w:numPr>
        <w:ind w:left="567" w:hanging="567"/>
        <w:jc w:val="both"/>
      </w:pPr>
      <w:r w:rsidRPr="00213D1A">
        <w:t xml:space="preserve">Késedelmes fizetés esetén </w:t>
      </w:r>
      <w:r>
        <w:t>Megrendelő</w:t>
      </w:r>
      <w:r w:rsidRPr="00213D1A">
        <w:t xml:space="preserve"> köteles a </w:t>
      </w:r>
      <w:proofErr w:type="spellStart"/>
      <w:r w:rsidRPr="00213D1A">
        <w:t>Ptk-ban</w:t>
      </w:r>
      <w:proofErr w:type="spellEnd"/>
      <w:r w:rsidRPr="00213D1A">
        <w:t xml:space="preserve"> meghatározott és a késedelem időtartamához igazodó mértékű késedelmi kamatot megfizetni.</w:t>
      </w:r>
    </w:p>
    <w:p w:rsidR="002A36F9" w:rsidRPr="00213D1A" w:rsidRDefault="002A36F9" w:rsidP="002A36F9">
      <w:pPr>
        <w:pStyle w:val="Listaszerbekezds"/>
        <w:numPr>
          <w:ilvl w:val="0"/>
          <w:numId w:val="23"/>
        </w:numPr>
        <w:ind w:left="567" w:hanging="567"/>
        <w:jc w:val="both"/>
      </w:pPr>
      <w:r w:rsidRPr="00213D1A">
        <w:t xml:space="preserve">A teljesítésigazolás a számla kiegyenlítésének feltétele. Nem minősül fizetési késedelemnek, ha </w:t>
      </w:r>
      <w:r>
        <w:t>Megrendelő</w:t>
      </w:r>
      <w:r w:rsidRPr="00213D1A">
        <w:t xml:space="preserve"> a </w:t>
      </w:r>
      <w:r>
        <w:t>Vállalkozó</w:t>
      </w:r>
      <w:r w:rsidRPr="00213D1A">
        <w:t xml:space="preserve"> nem megfelelő (hibás, hiányos) teljesítése miatt nem egyenlíti ki </w:t>
      </w:r>
      <w:r>
        <w:t>Vállalkozó</w:t>
      </w:r>
      <w:r w:rsidRPr="00213D1A">
        <w:t xml:space="preserve"> számláját. Ebben az esetben </w:t>
      </w:r>
      <w:r>
        <w:t>Megrendelő</w:t>
      </w:r>
      <w:r w:rsidRPr="00213D1A">
        <w:t xml:space="preserve"> haladéktalanul felhívja </w:t>
      </w:r>
      <w:r>
        <w:t>Vállalkozó</w:t>
      </w:r>
      <w:r w:rsidRPr="00213D1A">
        <w:t xml:space="preserve"> figyelmét a felmerült </w:t>
      </w:r>
      <w:proofErr w:type="gramStart"/>
      <w:r w:rsidRPr="00213D1A">
        <w:t>problémákra</w:t>
      </w:r>
      <w:proofErr w:type="gramEnd"/>
      <w:r w:rsidRPr="00213D1A">
        <w:t>, amelyek tisztázása érdekében egyeztetést kezdeményez.</w:t>
      </w:r>
    </w:p>
    <w:p w:rsidR="002A36F9" w:rsidRPr="00213D1A" w:rsidRDefault="002A36F9" w:rsidP="002A36F9">
      <w:pPr>
        <w:numPr>
          <w:ilvl w:val="0"/>
          <w:numId w:val="18"/>
        </w:numPr>
        <w:tabs>
          <w:tab w:val="left" w:pos="284"/>
        </w:tabs>
        <w:spacing w:before="120" w:after="120"/>
        <w:ind w:left="284" w:hanging="284"/>
        <w:jc w:val="center"/>
        <w:rPr>
          <w:b/>
        </w:rPr>
      </w:pPr>
      <w:bookmarkStart w:id="8" w:name="_Toc286171993"/>
      <w:r w:rsidRPr="00213D1A">
        <w:rPr>
          <w:b/>
        </w:rPr>
        <w:t>A szerződést biztosító mellékkötelezettség</w:t>
      </w:r>
      <w:bookmarkEnd w:id="8"/>
    </w:p>
    <w:p w:rsidR="002A36F9" w:rsidRPr="00213D1A" w:rsidRDefault="002A36F9" w:rsidP="002A36F9">
      <w:pPr>
        <w:pStyle w:val="Listaszerbekezds"/>
        <w:numPr>
          <w:ilvl w:val="0"/>
          <w:numId w:val="25"/>
        </w:numPr>
        <w:tabs>
          <w:tab w:val="left" w:pos="567"/>
        </w:tabs>
        <w:ind w:left="567" w:hanging="567"/>
        <w:jc w:val="both"/>
      </w:pPr>
      <w:r>
        <w:t>Vállalkozó</w:t>
      </w:r>
      <w:r w:rsidRPr="00213D1A">
        <w:t xml:space="preserve"> kötelezi magát, hogy neki felróható késedelmes teljesítése esetén késedelmi kötbért fizet, melynek mértéke a 10.000.-Ft/naptári naponként, azaz tízezer forint naptári naponként. </w:t>
      </w:r>
    </w:p>
    <w:p w:rsidR="002A36F9" w:rsidRPr="00213D1A" w:rsidRDefault="002A36F9" w:rsidP="002A36F9">
      <w:pPr>
        <w:pStyle w:val="Listaszerbekezds"/>
        <w:numPr>
          <w:ilvl w:val="0"/>
          <w:numId w:val="25"/>
        </w:numPr>
        <w:tabs>
          <w:tab w:val="left" w:pos="567"/>
        </w:tabs>
        <w:ind w:left="567" w:hanging="567"/>
        <w:jc w:val="both"/>
      </w:pPr>
      <w:r>
        <w:t>Vállalkozó</w:t>
      </w:r>
      <w:r w:rsidRPr="00213D1A">
        <w:t xml:space="preserve"> kötelezi magát, hogy amennyiben a határozott idő lejárta (teljesítés) előtt </w:t>
      </w:r>
      <w:r>
        <w:t>Megrendelő</w:t>
      </w:r>
      <w:r w:rsidRPr="00213D1A">
        <w:t xml:space="preserve"> rendkívüli felmondása miatt, illetve </w:t>
      </w:r>
      <w:r>
        <w:t>Vállalkozó</w:t>
      </w:r>
      <w:r w:rsidRPr="00213D1A">
        <w:t xml:space="preserve"> érdekkörébe eső egyéb okból szűnik meg jelen szerződés, úgy meghiúsulási kötbér jogcímén a szerződés megszűnését követő 15 napon belül megfizeti </w:t>
      </w:r>
      <w:r>
        <w:t>Megrendelő</w:t>
      </w:r>
      <w:r w:rsidRPr="00213D1A">
        <w:t xml:space="preserve"> részére a nettó megbízási díj 5%-át.</w:t>
      </w:r>
    </w:p>
    <w:p w:rsidR="002A36F9" w:rsidRPr="00213D1A" w:rsidRDefault="002A36F9" w:rsidP="002A36F9">
      <w:pPr>
        <w:pStyle w:val="Listaszerbekezds"/>
        <w:numPr>
          <w:ilvl w:val="0"/>
          <w:numId w:val="25"/>
        </w:numPr>
        <w:tabs>
          <w:tab w:val="left" w:pos="567"/>
        </w:tabs>
        <w:ind w:left="567" w:hanging="567"/>
        <w:jc w:val="both"/>
      </w:pPr>
      <w:r w:rsidRPr="00213D1A">
        <w:t xml:space="preserve">Szerződő Felek rögzítik, hogy a kötbér megfizetése nem érinti </w:t>
      </w:r>
      <w:r>
        <w:t>Megrendelőne</w:t>
      </w:r>
      <w:r w:rsidRPr="00213D1A">
        <w:t xml:space="preserve">k azt a jogát, hogy a kötbéren felüli kárát érvényesítse </w:t>
      </w:r>
      <w:r>
        <w:t>Vállalkozóv</w:t>
      </w:r>
      <w:r w:rsidRPr="00213D1A">
        <w:t>al szemben.</w:t>
      </w:r>
    </w:p>
    <w:p w:rsidR="002A36F9" w:rsidRPr="00213D1A" w:rsidRDefault="002A36F9" w:rsidP="002A36F9">
      <w:pPr>
        <w:pStyle w:val="Listaszerbekezds"/>
        <w:numPr>
          <w:ilvl w:val="0"/>
          <w:numId w:val="25"/>
        </w:numPr>
        <w:tabs>
          <w:tab w:val="left" w:pos="567"/>
        </w:tabs>
        <w:ind w:left="567" w:hanging="567"/>
        <w:jc w:val="both"/>
      </w:pPr>
      <w:r w:rsidRPr="00213D1A">
        <w:t xml:space="preserve">Felek megállapodnak abban, hogy a kötbért a </w:t>
      </w:r>
      <w:r>
        <w:t>Megrendelő</w:t>
      </w:r>
      <w:r w:rsidRPr="00213D1A">
        <w:t xml:space="preserve"> a </w:t>
      </w:r>
      <w:r>
        <w:t>Vállalkozóval szemben</w:t>
      </w:r>
      <w:r w:rsidRPr="00213D1A">
        <w:t xml:space="preserve"> írásbeli felszólítás útján érvényesíti. Amennyiben a </w:t>
      </w:r>
      <w:r>
        <w:t>Vállalkozó</w:t>
      </w:r>
      <w:r w:rsidRPr="00213D1A">
        <w:t xml:space="preserve"> az írásbeli felszólítás kézhezvételétől számított 3 munkanap alatt magát nem menti ki (érdemi indoklással és azt alátámasztó bizonyítékokkal), akkor a kötbérkövetelést, mint elismert követelést kell nyilvántartani és így az beszámíthatóvá válik.</w:t>
      </w:r>
    </w:p>
    <w:p w:rsidR="002A36F9" w:rsidRPr="00213D1A" w:rsidRDefault="002A36F9" w:rsidP="002A36F9">
      <w:pPr>
        <w:numPr>
          <w:ilvl w:val="0"/>
          <w:numId w:val="18"/>
        </w:numPr>
        <w:tabs>
          <w:tab w:val="left" w:pos="284"/>
        </w:tabs>
        <w:spacing w:before="120" w:after="120"/>
        <w:ind w:left="284" w:hanging="284"/>
        <w:jc w:val="center"/>
        <w:rPr>
          <w:b/>
        </w:rPr>
      </w:pPr>
      <w:r w:rsidRPr="00213D1A">
        <w:rPr>
          <w:b/>
        </w:rPr>
        <w:t>A szerződés módosítása, megszűnése, megszüntetése</w:t>
      </w:r>
    </w:p>
    <w:p w:rsidR="002A36F9" w:rsidRPr="00213D1A" w:rsidRDefault="002A36F9" w:rsidP="002A36F9">
      <w:pPr>
        <w:numPr>
          <w:ilvl w:val="0"/>
          <w:numId w:val="22"/>
        </w:numPr>
        <w:ind w:left="567" w:hanging="567"/>
        <w:jc w:val="both"/>
      </w:pPr>
      <w:r w:rsidRPr="00213D1A">
        <w:lastRenderedPageBreak/>
        <w:t>Szerződő Felek rögz</w:t>
      </w:r>
      <w:r>
        <w:t>ítik, hogy jelen szerződés csak</w:t>
      </w:r>
      <w:r w:rsidRPr="00213D1A">
        <w:t xml:space="preserve"> írásban módosítható.</w:t>
      </w:r>
    </w:p>
    <w:p w:rsidR="002A36F9" w:rsidRPr="00213D1A" w:rsidRDefault="002A36F9" w:rsidP="002A36F9">
      <w:pPr>
        <w:numPr>
          <w:ilvl w:val="0"/>
          <w:numId w:val="22"/>
        </w:numPr>
        <w:ind w:left="567" w:hanging="567"/>
        <w:jc w:val="both"/>
      </w:pPr>
      <w:r>
        <w:t>Megrendelő</w:t>
      </w:r>
      <w:r w:rsidRPr="00213D1A">
        <w:t xml:space="preserve"> a </w:t>
      </w:r>
      <w:r>
        <w:t>Vállalkozó</w:t>
      </w:r>
      <w:r w:rsidRPr="00213D1A">
        <w:t xml:space="preserve"> súlyos szerződésszegő magatartása vagy mulasztása miatt a szerződést írásban azonnali hatállyal felmondhatja, köteles azonban a </w:t>
      </w:r>
      <w:r>
        <w:t>Vállalkozó</w:t>
      </w:r>
      <w:r w:rsidRPr="00213D1A">
        <w:t xml:space="preserve"> által már elvégzett munka ellenértékét, illetve esetleges kárát megtéríteni.</w:t>
      </w:r>
    </w:p>
    <w:p w:rsidR="002A36F9" w:rsidRPr="00213D1A" w:rsidRDefault="002A36F9" w:rsidP="002A36F9">
      <w:pPr>
        <w:numPr>
          <w:ilvl w:val="0"/>
          <w:numId w:val="22"/>
        </w:numPr>
        <w:ind w:left="567" w:hanging="567"/>
        <w:jc w:val="both"/>
      </w:pPr>
      <w:r w:rsidRPr="00213D1A">
        <w:t>Ilyen szerződésszegésnek minősül különösen:</w:t>
      </w:r>
    </w:p>
    <w:p w:rsidR="002A36F9" w:rsidRPr="00213D1A" w:rsidRDefault="002A36F9" w:rsidP="002A36F9">
      <w:pPr>
        <w:numPr>
          <w:ilvl w:val="1"/>
          <w:numId w:val="22"/>
        </w:numPr>
        <w:ind w:hanging="579"/>
        <w:jc w:val="both"/>
      </w:pPr>
      <w:r w:rsidRPr="00213D1A">
        <w:t xml:space="preserve">ha a </w:t>
      </w:r>
      <w:r>
        <w:t>Vállalkozó</w:t>
      </w:r>
      <w:r w:rsidRPr="00213D1A">
        <w:t xml:space="preserve"> a szerződésben rögzített határidő elmulasztását követően </w:t>
      </w:r>
      <w:r>
        <w:t>Megrendelő</w:t>
      </w:r>
      <w:r w:rsidRPr="00213D1A">
        <w:t xml:space="preserve"> által írásban rögzített új határidőt sem tartja be</w:t>
      </w:r>
    </w:p>
    <w:p w:rsidR="002A36F9" w:rsidRDefault="002A36F9" w:rsidP="002A36F9">
      <w:pPr>
        <w:numPr>
          <w:ilvl w:val="1"/>
          <w:numId w:val="22"/>
        </w:numPr>
        <w:ind w:hanging="579"/>
        <w:jc w:val="both"/>
      </w:pPr>
      <w:r w:rsidRPr="00213D1A">
        <w:t xml:space="preserve">a szerződésben rögzített szervezési feladatok esetében bizonyíthatóan </w:t>
      </w:r>
      <w:r>
        <w:t>Vállalkozó</w:t>
      </w:r>
      <w:r w:rsidRPr="00213D1A">
        <w:t xml:space="preserve"> hibájából történt mulasztás</w:t>
      </w:r>
    </w:p>
    <w:p w:rsidR="002A36F9" w:rsidRPr="00213D1A" w:rsidRDefault="002A36F9" w:rsidP="002A36F9">
      <w:pPr>
        <w:numPr>
          <w:ilvl w:val="1"/>
          <w:numId w:val="22"/>
        </w:numPr>
        <w:ind w:hanging="579"/>
        <w:jc w:val="both"/>
      </w:pPr>
      <w:r w:rsidRPr="00213D1A">
        <w:t xml:space="preserve">nyomdai munkák esetében a megállapodásban foglaltaktól eltérő, gyengébb minőségű és nem megfelelő mennyiségű teljesítés bizonyíthatóan </w:t>
      </w:r>
      <w:r>
        <w:t>Vállalkozó</w:t>
      </w:r>
      <w:r w:rsidRPr="00213D1A">
        <w:t xml:space="preserve"> általi mulasztásából erednek</w:t>
      </w:r>
    </w:p>
    <w:p w:rsidR="002A36F9" w:rsidRPr="00213D1A" w:rsidRDefault="002A36F9" w:rsidP="002A36F9">
      <w:pPr>
        <w:numPr>
          <w:ilvl w:val="1"/>
          <w:numId w:val="22"/>
        </w:numPr>
        <w:ind w:hanging="579"/>
        <w:jc w:val="both"/>
      </w:pPr>
      <w:r w:rsidRPr="00213D1A">
        <w:t xml:space="preserve">a szerződésben rögzített esetekben a </w:t>
      </w:r>
      <w:r>
        <w:t>Megrendelő</w:t>
      </w:r>
      <w:r w:rsidRPr="00213D1A">
        <w:t xml:space="preserve"> által tett észrevételeket a </w:t>
      </w:r>
      <w:r>
        <w:t>Vállalkozó</w:t>
      </w:r>
      <w:r w:rsidRPr="00213D1A">
        <w:t xml:space="preserve"> saját hibájából történő figyelmen kívül hagyja</w:t>
      </w:r>
    </w:p>
    <w:p w:rsidR="002A36F9" w:rsidRPr="00213D1A" w:rsidRDefault="002A36F9" w:rsidP="002A36F9">
      <w:pPr>
        <w:numPr>
          <w:ilvl w:val="1"/>
          <w:numId w:val="22"/>
        </w:numPr>
        <w:ind w:hanging="579"/>
        <w:jc w:val="both"/>
      </w:pPr>
      <w:r>
        <w:t>T</w:t>
      </w:r>
      <w:r w:rsidRPr="00213D1A">
        <w:t>artalomszolgáltatás esetén a 24 órás rendelkezésre állástól való, a szerződés mellékletéül szolgáló minőségi leírásban fogl</w:t>
      </w:r>
      <w:r>
        <w:t xml:space="preserve">altaknak megfelelő határidőtől </w:t>
      </w:r>
      <w:r w:rsidRPr="00213D1A">
        <w:t>való eltérés</w:t>
      </w:r>
    </w:p>
    <w:p w:rsidR="002A36F9" w:rsidRPr="00213D1A" w:rsidRDefault="002A36F9" w:rsidP="002A36F9">
      <w:pPr>
        <w:numPr>
          <w:ilvl w:val="0"/>
          <w:numId w:val="22"/>
        </w:numPr>
        <w:ind w:left="567" w:hanging="567"/>
        <w:jc w:val="both"/>
      </w:pPr>
      <w:r>
        <w:t>Vállalkozó</w:t>
      </w:r>
      <w:r w:rsidRPr="00213D1A">
        <w:t xml:space="preserve"> </w:t>
      </w:r>
      <w:r>
        <w:t>Megrendelő</w:t>
      </w:r>
      <w:r w:rsidRPr="00213D1A">
        <w:t xml:space="preserve"> súlyos szerződésszegése esetén jogosult a Szerződést írásban, azonnali hatállyal felmondani. </w:t>
      </w:r>
      <w:r>
        <w:t>Megrendelő</w:t>
      </w:r>
      <w:r w:rsidRPr="00213D1A">
        <w:t xml:space="preserve"> súlyos szerződésszegésének minősül különösen:</w:t>
      </w:r>
    </w:p>
    <w:p w:rsidR="002A36F9" w:rsidRPr="00213D1A" w:rsidRDefault="002A36F9" w:rsidP="002A36F9">
      <w:pPr>
        <w:numPr>
          <w:ilvl w:val="1"/>
          <w:numId w:val="22"/>
        </w:numPr>
        <w:ind w:hanging="579"/>
        <w:jc w:val="both"/>
      </w:pPr>
      <w:r w:rsidRPr="00213D1A">
        <w:t xml:space="preserve">ha </w:t>
      </w:r>
      <w:r>
        <w:t>Megrendelő</w:t>
      </w:r>
      <w:r w:rsidRPr="00213D1A">
        <w:t xml:space="preserve"> a feladat ellátásához szükséges adatokat nem, vagy nem teljes körűen biztosítja </w:t>
      </w:r>
      <w:r>
        <w:t>Vállalkozó</w:t>
      </w:r>
      <w:r w:rsidRPr="00213D1A">
        <w:t xml:space="preserve"> erre irányuló írásbeli felhívása ellenére sem. </w:t>
      </w:r>
    </w:p>
    <w:p w:rsidR="002A36F9" w:rsidRPr="00213D1A" w:rsidRDefault="002A36F9" w:rsidP="002A36F9">
      <w:pPr>
        <w:numPr>
          <w:ilvl w:val="1"/>
          <w:numId w:val="22"/>
        </w:numPr>
        <w:ind w:hanging="579"/>
        <w:jc w:val="both"/>
      </w:pPr>
      <w:r>
        <w:t>Megrendelő</w:t>
      </w:r>
      <w:r w:rsidRPr="00213D1A">
        <w:t xml:space="preserve"> az ellenszolgáltatást a határidő elteltét követően felhívásra sem fizeti meg.</w:t>
      </w:r>
    </w:p>
    <w:p w:rsidR="002A36F9" w:rsidRPr="00213D1A" w:rsidRDefault="002A36F9" w:rsidP="002A36F9">
      <w:pPr>
        <w:numPr>
          <w:ilvl w:val="0"/>
          <w:numId w:val="22"/>
        </w:numPr>
        <w:ind w:left="567" w:hanging="567"/>
        <w:jc w:val="both"/>
      </w:pPr>
      <w:r w:rsidRPr="00213D1A">
        <w:t xml:space="preserve">Szerződésszegés esetén bármely fél köteles jogának gyakorlása előtt a másik, szerződésszegő fél figyelmét írásban felhívni a szerződésszegés megszüntetésére, megfelelő, legalább 3 munkanapos (fizetés teljesítésénél 15 napos) határidő mellett. A rendkívüli felmondást tartalmazó nyilatkozatban hivatkozni kell a súlyos szerződésszegés </w:t>
      </w:r>
      <w:proofErr w:type="spellStart"/>
      <w:r w:rsidRPr="00213D1A">
        <w:t>tényére</w:t>
      </w:r>
      <w:proofErr w:type="spellEnd"/>
      <w:r w:rsidRPr="00213D1A">
        <w:t>, és meg kell jelölni a súlyos szerződésszegés megállapításának alapjául szolgáló tényt, körülményt. Nem kell jelen pontot alkalmazni akkor, ha a szerződésszegés jellege miatt nem teszi lehetővé az érintett szolgáltatás kijavítását, ill. pótlását.</w:t>
      </w:r>
    </w:p>
    <w:p w:rsidR="002A36F9" w:rsidRPr="00213D1A" w:rsidRDefault="002A36F9" w:rsidP="002A36F9">
      <w:pPr>
        <w:numPr>
          <w:ilvl w:val="0"/>
          <w:numId w:val="22"/>
        </w:numPr>
        <w:ind w:left="567" w:hanging="567"/>
        <w:jc w:val="both"/>
      </w:pPr>
      <w:r w:rsidRPr="00213D1A">
        <w:t xml:space="preserve">A szerződés bármely okból való megszűnése esetén a </w:t>
      </w:r>
      <w:r>
        <w:t>Vállalkozó</w:t>
      </w:r>
      <w:r w:rsidRPr="00213D1A">
        <w:t xml:space="preserve"> a birtokában lévő, a </w:t>
      </w:r>
      <w:r>
        <w:t>Megrendelő</w:t>
      </w:r>
      <w:r w:rsidRPr="00213D1A">
        <w:t xml:space="preserve"> által átadott </w:t>
      </w:r>
      <w:proofErr w:type="gramStart"/>
      <w:r w:rsidRPr="00213D1A">
        <w:t>dokumentumokat</w:t>
      </w:r>
      <w:proofErr w:type="gramEnd"/>
      <w:r w:rsidRPr="00213D1A">
        <w:t xml:space="preserve"> a teljesítéssel egy időben, vagy a szerződés bármely okból történő megszűnését követő 3 napon belül átadja a </w:t>
      </w:r>
      <w:r>
        <w:t>Megrendelő</w:t>
      </w:r>
      <w:r w:rsidRPr="00213D1A">
        <w:t xml:space="preserve"> részére iratjegyzékkel együtt, jegyzőkönyv felvétele mellett.</w:t>
      </w:r>
    </w:p>
    <w:p w:rsidR="002A36F9" w:rsidRPr="00213D1A" w:rsidRDefault="002A36F9" w:rsidP="002A36F9">
      <w:pPr>
        <w:numPr>
          <w:ilvl w:val="0"/>
          <w:numId w:val="22"/>
        </w:numPr>
        <w:ind w:left="567" w:hanging="567"/>
        <w:jc w:val="both"/>
      </w:pPr>
      <w:r w:rsidRPr="00213D1A">
        <w:t>A szerződésszegő Fél teljes körű kártérítési felelősséggel tartozik az általa szerződésszegéssel a másik félnek, illetve harmadik személynek okozott kárért.</w:t>
      </w:r>
    </w:p>
    <w:p w:rsidR="002A36F9" w:rsidRPr="00213D1A" w:rsidRDefault="002A36F9" w:rsidP="002A36F9">
      <w:pPr>
        <w:numPr>
          <w:ilvl w:val="0"/>
          <w:numId w:val="22"/>
        </w:numPr>
        <w:ind w:left="567" w:hanging="567"/>
        <w:jc w:val="both"/>
      </w:pPr>
      <w:r w:rsidRPr="00213D1A">
        <w:t>Szerződő Felek jelen megbízási szerződés – bármely okból történő – megszűnése esetén kötelesek teljes körűen elszámolni egymással, beleértve az esetleges kártérítési és kötbérigényeket is.</w:t>
      </w:r>
    </w:p>
    <w:p w:rsidR="002A36F9" w:rsidRPr="00213D1A" w:rsidRDefault="002A36F9" w:rsidP="002A36F9">
      <w:pPr>
        <w:numPr>
          <w:ilvl w:val="0"/>
          <w:numId w:val="18"/>
        </w:numPr>
        <w:tabs>
          <w:tab w:val="left" w:pos="284"/>
        </w:tabs>
        <w:spacing w:before="120" w:after="120"/>
        <w:ind w:left="284" w:hanging="284"/>
        <w:jc w:val="center"/>
        <w:rPr>
          <w:b/>
        </w:rPr>
      </w:pPr>
      <w:bookmarkStart w:id="9" w:name="_Toc286171997"/>
      <w:r w:rsidRPr="00213D1A">
        <w:rPr>
          <w:b/>
        </w:rPr>
        <w:t>Felek képviseletében eljáró személyek</w:t>
      </w:r>
      <w:bookmarkEnd w:id="9"/>
    </w:p>
    <w:p w:rsidR="002A36F9" w:rsidRPr="00213D1A" w:rsidRDefault="002A36F9" w:rsidP="002A36F9">
      <w:pPr>
        <w:numPr>
          <w:ilvl w:val="0"/>
          <w:numId w:val="26"/>
        </w:numPr>
        <w:ind w:left="567" w:hanging="567"/>
        <w:jc w:val="both"/>
      </w:pPr>
      <w:r w:rsidRPr="00213D1A">
        <w:t>Felek képviseletére (jognyilatkozat tételére) az ott megjelölt esetleges korlátozásokkal az alábbi személyek jogosultak kizárólagosan:</w:t>
      </w:r>
    </w:p>
    <w:p w:rsidR="002A36F9" w:rsidRPr="00213D1A" w:rsidRDefault="002A36F9" w:rsidP="002A36F9">
      <w:pPr>
        <w:tabs>
          <w:tab w:val="left" w:pos="2835"/>
        </w:tabs>
        <w:suppressAutoHyphens/>
        <w:ind w:left="567"/>
        <w:jc w:val="both"/>
        <w:rPr>
          <w:b/>
        </w:rPr>
      </w:pPr>
      <w:r w:rsidRPr="00213D1A">
        <w:rPr>
          <w:b/>
        </w:rPr>
        <w:t>Megrendelő részéről:</w:t>
      </w:r>
    </w:p>
    <w:p w:rsidR="002A36F9" w:rsidRPr="00213D1A" w:rsidRDefault="002A36F9" w:rsidP="002A36F9">
      <w:pPr>
        <w:tabs>
          <w:tab w:val="left" w:pos="2835"/>
        </w:tabs>
        <w:suppressAutoHyphens/>
        <w:ind w:left="567"/>
        <w:jc w:val="both"/>
      </w:pPr>
      <w:r>
        <w:t>Név, beosztás: Hajdu Zoltán, műszaki ügyintéző</w:t>
      </w:r>
      <w:r>
        <w:tab/>
      </w:r>
    </w:p>
    <w:p w:rsidR="002A36F9" w:rsidRPr="00213D1A" w:rsidRDefault="002A36F9" w:rsidP="002A36F9">
      <w:pPr>
        <w:tabs>
          <w:tab w:val="left" w:pos="2835"/>
        </w:tabs>
        <w:suppressAutoHyphens/>
        <w:ind w:left="567"/>
        <w:jc w:val="both"/>
      </w:pPr>
      <w:r>
        <w:t xml:space="preserve">Elérhetőségei: muszak@totkomlos.hu </w:t>
      </w:r>
      <w:r>
        <w:tab/>
      </w:r>
    </w:p>
    <w:p w:rsidR="002A36F9" w:rsidRPr="00213D1A" w:rsidRDefault="002A36F9" w:rsidP="002A36F9">
      <w:pPr>
        <w:tabs>
          <w:tab w:val="left" w:pos="2835"/>
        </w:tabs>
        <w:suppressAutoHyphens/>
        <w:ind w:left="567"/>
        <w:jc w:val="both"/>
      </w:pPr>
      <w:r>
        <w:t>Tel: 06-68/462-122 126 mellék</w:t>
      </w:r>
      <w:r>
        <w:tab/>
      </w:r>
    </w:p>
    <w:p w:rsidR="002A36F9" w:rsidRPr="00213D1A" w:rsidRDefault="002A36F9" w:rsidP="002A36F9">
      <w:pPr>
        <w:tabs>
          <w:tab w:val="left" w:pos="2835"/>
        </w:tabs>
        <w:suppressAutoHyphens/>
        <w:ind w:left="567"/>
        <w:jc w:val="both"/>
        <w:rPr>
          <w:b/>
        </w:rPr>
      </w:pPr>
      <w:r w:rsidRPr="00213D1A">
        <w:rPr>
          <w:b/>
        </w:rPr>
        <w:t>Vállalkozó részéről:</w:t>
      </w:r>
    </w:p>
    <w:p w:rsidR="002A36F9" w:rsidRPr="00213D1A" w:rsidRDefault="002A36F9" w:rsidP="002A36F9">
      <w:pPr>
        <w:tabs>
          <w:tab w:val="left" w:pos="2835"/>
        </w:tabs>
        <w:suppressAutoHyphens/>
        <w:ind w:left="567"/>
        <w:jc w:val="both"/>
      </w:pPr>
      <w:r>
        <w:t xml:space="preserve">Név: </w:t>
      </w:r>
      <w:r>
        <w:tab/>
        <w:t>Gulyás Csaba</w:t>
      </w:r>
      <w:r>
        <w:tab/>
      </w:r>
    </w:p>
    <w:p w:rsidR="002A36F9" w:rsidRDefault="002A36F9" w:rsidP="002A36F9">
      <w:pPr>
        <w:tabs>
          <w:tab w:val="left" w:pos="2835"/>
        </w:tabs>
        <w:suppressAutoHyphens/>
        <w:ind w:left="567"/>
        <w:jc w:val="both"/>
      </w:pPr>
      <w:r>
        <w:t xml:space="preserve">Elérhetőségei: </w:t>
      </w:r>
      <w:r>
        <w:tab/>
      </w:r>
      <w:r w:rsidRPr="00CE770F">
        <w:t>gulyas.csaba75@gmail.com</w:t>
      </w:r>
    </w:p>
    <w:p w:rsidR="002A36F9" w:rsidRPr="00213D1A" w:rsidRDefault="002A36F9" w:rsidP="002A36F9">
      <w:pPr>
        <w:tabs>
          <w:tab w:val="left" w:pos="2835"/>
        </w:tabs>
        <w:suppressAutoHyphens/>
        <w:ind w:left="567"/>
        <w:jc w:val="both"/>
      </w:pPr>
      <w:r>
        <w:t xml:space="preserve">Tel: </w:t>
      </w:r>
      <w:r>
        <w:tab/>
        <w:t>20/5173-211</w:t>
      </w:r>
    </w:p>
    <w:p w:rsidR="002A36F9" w:rsidRPr="00213D1A" w:rsidRDefault="002A36F9" w:rsidP="002A36F9">
      <w:pPr>
        <w:tabs>
          <w:tab w:val="left" w:pos="2835"/>
        </w:tabs>
        <w:suppressAutoHyphens/>
        <w:ind w:left="567"/>
        <w:jc w:val="both"/>
      </w:pPr>
      <w:r>
        <w:lastRenderedPageBreak/>
        <w:tab/>
      </w:r>
    </w:p>
    <w:p w:rsidR="002A36F9" w:rsidRPr="00213D1A" w:rsidRDefault="002A36F9" w:rsidP="002A36F9">
      <w:pPr>
        <w:numPr>
          <w:ilvl w:val="0"/>
          <w:numId w:val="26"/>
        </w:numPr>
        <w:ind w:left="567" w:hanging="567"/>
        <w:jc w:val="both"/>
      </w:pPr>
      <w:r w:rsidRPr="00213D1A">
        <w:t>Vállalkozó tudomásul veszi, hogy Megrendelőhöz címzett jognyilatkozatokat és értesítéseket hatályosan csak jelen pontban megjelölt személlyel (vagy az általa meghatalmazott személlyel) közölheti, illetve részére továbbíthatja.</w:t>
      </w:r>
    </w:p>
    <w:p w:rsidR="002A36F9" w:rsidRPr="00213D1A" w:rsidRDefault="002A36F9" w:rsidP="002A36F9">
      <w:pPr>
        <w:numPr>
          <w:ilvl w:val="0"/>
          <w:numId w:val="26"/>
        </w:numPr>
        <w:ind w:left="567" w:hanging="567"/>
        <w:jc w:val="both"/>
      </w:pPr>
      <w:r w:rsidRPr="00213D1A">
        <w:t>Amennyiben fentiekben meghatározott, Megrendelő képviseletében eljáró személy megváltozik, erről Megrendelő írásban köteles értesíteni Vállalkozót.</w:t>
      </w:r>
    </w:p>
    <w:p w:rsidR="002A36F9" w:rsidRPr="00213D1A" w:rsidRDefault="002A36F9" w:rsidP="002A36F9">
      <w:pPr>
        <w:numPr>
          <w:ilvl w:val="0"/>
          <w:numId w:val="26"/>
        </w:numPr>
        <w:ind w:left="567" w:hanging="567"/>
        <w:jc w:val="both"/>
      </w:pPr>
      <w:r w:rsidRPr="00213D1A">
        <w:t xml:space="preserve">Megrendelő tudomásul veszi, hogy Vállalkozóhoz címzett jognyilatkozatokat és értesítéseket hatályosan csak jelen pontban megjelölt személlyel közölheti, illetve részére továbbíthatja. </w:t>
      </w:r>
    </w:p>
    <w:p w:rsidR="002A36F9" w:rsidRDefault="002A36F9" w:rsidP="002A36F9">
      <w:pPr>
        <w:numPr>
          <w:ilvl w:val="0"/>
          <w:numId w:val="26"/>
        </w:numPr>
        <w:ind w:left="567" w:hanging="567"/>
        <w:jc w:val="both"/>
      </w:pPr>
      <w:r w:rsidRPr="00213D1A">
        <w:t>Amennyiben fentiekben meghatározott, Vállalkozó képviseletében eljáró személy megváltozik, erről Vállalkozó írásban köteles értesíteni Megrendelőt.</w:t>
      </w:r>
    </w:p>
    <w:p w:rsidR="002A36F9" w:rsidRDefault="002A36F9" w:rsidP="002A36F9">
      <w:pPr>
        <w:jc w:val="both"/>
      </w:pPr>
    </w:p>
    <w:p w:rsidR="002A36F9" w:rsidRPr="00213D1A" w:rsidRDefault="002A36F9" w:rsidP="002A36F9">
      <w:pPr>
        <w:numPr>
          <w:ilvl w:val="0"/>
          <w:numId w:val="18"/>
        </w:numPr>
        <w:tabs>
          <w:tab w:val="left" w:pos="284"/>
        </w:tabs>
        <w:spacing w:before="120" w:after="120"/>
        <w:ind w:left="284" w:hanging="284"/>
        <w:jc w:val="center"/>
        <w:rPr>
          <w:b/>
        </w:rPr>
      </w:pPr>
      <w:r w:rsidRPr="00213D1A">
        <w:rPr>
          <w:b/>
        </w:rPr>
        <w:t>Titoktartás</w:t>
      </w:r>
    </w:p>
    <w:p w:rsidR="002A36F9" w:rsidRPr="00213D1A" w:rsidRDefault="002A36F9" w:rsidP="002A36F9">
      <w:pPr>
        <w:numPr>
          <w:ilvl w:val="0"/>
          <w:numId w:val="19"/>
        </w:numPr>
        <w:ind w:left="567" w:hanging="567"/>
        <w:jc w:val="both"/>
      </w:pPr>
      <w:r w:rsidRPr="00213D1A">
        <w:t xml:space="preserve">Felek kijelentik, hogy minden olyan adatot, tényt, </w:t>
      </w:r>
      <w:proofErr w:type="gramStart"/>
      <w:r w:rsidRPr="00213D1A">
        <w:t>információt</w:t>
      </w:r>
      <w:proofErr w:type="gramEnd"/>
      <w:r w:rsidRPr="00213D1A">
        <w:t xml:space="preserve"> mely jelen szerződés keretein belül a másik féllel kapcsolatban a tudomásukra jut, titkosan kezelnek, kivéve melynek nyilvánosságra hozatalát jogszabály előírja.</w:t>
      </w:r>
    </w:p>
    <w:p w:rsidR="002A36F9" w:rsidRPr="00213D1A" w:rsidRDefault="002A36F9" w:rsidP="002A36F9">
      <w:pPr>
        <w:numPr>
          <w:ilvl w:val="0"/>
          <w:numId w:val="19"/>
        </w:numPr>
        <w:ind w:left="567" w:hanging="567"/>
        <w:jc w:val="both"/>
      </w:pPr>
      <w:r w:rsidRPr="00213D1A">
        <w:t>A titoktartási kötelezettség megszegéséből eredő kárért az ezért felelős fél kártérítési kötelezettséggel tarozik.</w:t>
      </w:r>
    </w:p>
    <w:p w:rsidR="002A36F9" w:rsidRPr="00213D1A" w:rsidRDefault="002A36F9" w:rsidP="002A36F9">
      <w:pPr>
        <w:numPr>
          <w:ilvl w:val="0"/>
          <w:numId w:val="19"/>
        </w:numPr>
        <w:ind w:left="567" w:hanging="567"/>
        <w:jc w:val="both"/>
      </w:pPr>
      <w:r w:rsidRPr="00213D1A">
        <w:t>Felek titoktartási kötelezettsége kiterjed a munkavállalóikra, valamely polgári jogi szerződés alapján munkavégzésre irányuló jogviszony, vagy más jogviszony alapján a féllel kapcsolatban lévő egyéb személyekre, teljesítési segédeikre is. Ezen személyek magatartásáért a titoktartási kötelezettség viszonylatában az érintett Fél, mint saját magatartásáért felel.</w:t>
      </w:r>
    </w:p>
    <w:p w:rsidR="002A36F9" w:rsidRPr="00213D1A" w:rsidRDefault="002A36F9" w:rsidP="002A36F9">
      <w:pPr>
        <w:numPr>
          <w:ilvl w:val="0"/>
          <w:numId w:val="18"/>
        </w:numPr>
        <w:tabs>
          <w:tab w:val="left" w:pos="284"/>
        </w:tabs>
        <w:spacing w:before="120" w:after="120"/>
        <w:ind w:left="284" w:hanging="284"/>
        <w:jc w:val="center"/>
        <w:rPr>
          <w:b/>
        </w:rPr>
      </w:pPr>
      <w:r w:rsidRPr="00213D1A">
        <w:rPr>
          <w:b/>
        </w:rPr>
        <w:t>Vegyes és záró rendelkezések</w:t>
      </w:r>
    </w:p>
    <w:p w:rsidR="002A36F9" w:rsidRPr="00213D1A" w:rsidRDefault="002A36F9" w:rsidP="002A36F9">
      <w:pPr>
        <w:numPr>
          <w:ilvl w:val="0"/>
          <w:numId w:val="20"/>
        </w:numPr>
        <w:ind w:left="567" w:hanging="567"/>
        <w:jc w:val="both"/>
      </w:pPr>
      <w:r w:rsidRPr="00213D1A">
        <w:t>Szerződő Felek kijelentik, hogy szerződéskötési képességük korlátozás alá nem esik, ezért jelen szerződés megkötésének akadálya nem áll fenn.</w:t>
      </w:r>
    </w:p>
    <w:p w:rsidR="002A36F9" w:rsidRPr="00213D1A" w:rsidRDefault="002A36F9" w:rsidP="002A36F9">
      <w:pPr>
        <w:numPr>
          <w:ilvl w:val="0"/>
          <w:numId w:val="20"/>
        </w:numPr>
        <w:ind w:left="567" w:hanging="567"/>
        <w:jc w:val="both"/>
      </w:pPr>
      <w:r w:rsidRPr="00213D1A">
        <w:t xml:space="preserve">Szerződő Felek megegyeznek abban, hogy a vitás kérdést megkísérlik peren kívüli békés úton rendezni, és csak ennek eredménytelensége esetén fordulnak bírósághoz. </w:t>
      </w:r>
    </w:p>
    <w:p w:rsidR="002A36F9" w:rsidRPr="00213D1A" w:rsidRDefault="002A36F9" w:rsidP="002A36F9">
      <w:pPr>
        <w:numPr>
          <w:ilvl w:val="0"/>
          <w:numId w:val="20"/>
        </w:numPr>
        <w:ind w:left="567" w:hanging="567"/>
        <w:jc w:val="both"/>
      </w:pPr>
      <w:r w:rsidRPr="00213D1A">
        <w:t>Jelen szerződésben nem szabályozott kérdésekben a Magy</w:t>
      </w:r>
      <w:r>
        <w:t xml:space="preserve">arország </w:t>
      </w:r>
      <w:r w:rsidRPr="00213D1A">
        <w:t>hatályos jogszabályai, különösen a Kbt., valamint a Polgári Törvénykönyvről szóló 1959. évi IV. törvény (Ptk.) vonatkozó rendelkezései az irányadóak.</w:t>
      </w:r>
    </w:p>
    <w:p w:rsidR="002A36F9" w:rsidRPr="00213D1A" w:rsidRDefault="002A36F9" w:rsidP="002A36F9">
      <w:pPr>
        <w:numPr>
          <w:ilvl w:val="0"/>
          <w:numId w:val="20"/>
        </w:numPr>
        <w:ind w:left="567" w:hanging="567"/>
        <w:jc w:val="both"/>
      </w:pPr>
      <w:r w:rsidRPr="00213D1A">
        <w:t xml:space="preserve">Felek megállapodnak abban, hogy amennyiben jelen szerződés bármely pontja kógens jogszabályba ütközne, vagy a közbeszerzési eljárás kötelező érvényű </w:t>
      </w:r>
      <w:proofErr w:type="gramStart"/>
      <w:r w:rsidRPr="00213D1A">
        <w:t>dokumentumának</w:t>
      </w:r>
      <w:proofErr w:type="gramEnd"/>
      <w:r w:rsidRPr="00213D1A">
        <w:t xml:space="preserve">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w:t>
      </w:r>
    </w:p>
    <w:p w:rsidR="002A36F9" w:rsidRPr="00213D1A" w:rsidRDefault="002A36F9" w:rsidP="002A36F9">
      <w:pPr>
        <w:numPr>
          <w:ilvl w:val="0"/>
          <w:numId w:val="20"/>
        </w:numPr>
        <w:ind w:left="567" w:hanging="567"/>
        <w:jc w:val="both"/>
      </w:pPr>
      <w:r>
        <w:t>Jelen szerződés 6</w:t>
      </w:r>
      <w:r w:rsidRPr="00213D1A">
        <w:t xml:space="preserve"> megegyező, eredeti példányban készült el. A szerződés a mindkét fél aláírásra és kötelezettségvállalásra jogosult vezető tisztségviselőjének (</w:t>
      </w:r>
      <w:r>
        <w:t>Vállalkozó</w:t>
      </w:r>
      <w:r w:rsidRPr="00213D1A">
        <w:t>nál cégszerű) aláírása esetén érvényes.</w:t>
      </w:r>
    </w:p>
    <w:p w:rsidR="002A36F9" w:rsidRPr="00213D1A" w:rsidRDefault="002A36F9" w:rsidP="002A36F9">
      <w:pPr>
        <w:numPr>
          <w:ilvl w:val="0"/>
          <w:numId w:val="20"/>
        </w:numPr>
        <w:ind w:left="567" w:hanging="567"/>
        <w:jc w:val="both"/>
      </w:pPr>
      <w:r w:rsidRPr="00213D1A">
        <w:t xml:space="preserve">Jelen szerződés az aláírás napján lép hatályba. </w:t>
      </w:r>
    </w:p>
    <w:p w:rsidR="002A36F9" w:rsidRDefault="002A36F9" w:rsidP="002A36F9">
      <w:pPr>
        <w:autoSpaceDE w:val="0"/>
        <w:autoSpaceDN w:val="0"/>
        <w:adjustRightInd w:val="0"/>
        <w:rPr>
          <w:color w:val="000000"/>
        </w:rPr>
      </w:pPr>
      <w:r w:rsidRPr="00213D1A">
        <w:rPr>
          <w:color w:val="000000"/>
        </w:rPr>
        <w:t>Felek jelen szerződést – annak elolvasását és értelmezését követően – mint akaratukkal mindenben egyezőt jóváhagyólag aláírták.</w:t>
      </w:r>
    </w:p>
    <w:p w:rsidR="002A36F9" w:rsidRDefault="002A36F9" w:rsidP="002A36F9">
      <w:pPr>
        <w:autoSpaceDE w:val="0"/>
        <w:autoSpaceDN w:val="0"/>
        <w:adjustRightInd w:val="0"/>
        <w:rPr>
          <w:color w:val="000000"/>
        </w:rPr>
      </w:pPr>
    </w:p>
    <w:p w:rsidR="002A36F9" w:rsidRDefault="002A36F9" w:rsidP="002A36F9">
      <w:pPr>
        <w:autoSpaceDE w:val="0"/>
        <w:autoSpaceDN w:val="0"/>
        <w:adjustRightInd w:val="0"/>
        <w:rPr>
          <w:color w:val="000000"/>
        </w:rPr>
      </w:pPr>
      <w:r>
        <w:rPr>
          <w:color w:val="000000"/>
        </w:rPr>
        <w:t>Tótkomlós</w:t>
      </w:r>
      <w:proofErr w:type="gramStart"/>
      <w:r>
        <w:rPr>
          <w:color w:val="000000"/>
        </w:rPr>
        <w:t>,  2013.</w:t>
      </w:r>
      <w:proofErr w:type="gramEnd"/>
      <w:r>
        <w:rPr>
          <w:color w:val="000000"/>
        </w:rPr>
        <w:t xml:space="preserve"> </w:t>
      </w:r>
    </w:p>
    <w:p w:rsidR="008C122F" w:rsidRDefault="008C122F" w:rsidP="002A36F9">
      <w:pPr>
        <w:tabs>
          <w:tab w:val="left" w:pos="3969"/>
        </w:tabs>
        <w:jc w:val="center"/>
        <w:rPr>
          <w:b/>
          <w:snapToGrid w:val="0"/>
        </w:rPr>
      </w:pPr>
    </w:p>
    <w:p w:rsidR="002A36F9" w:rsidRPr="00213D1A" w:rsidRDefault="002A36F9" w:rsidP="002A36F9">
      <w:pPr>
        <w:tabs>
          <w:tab w:val="left" w:pos="3969"/>
        </w:tabs>
        <w:jc w:val="center"/>
        <w:rPr>
          <w:b/>
          <w:snapToGrid w:val="0"/>
        </w:rPr>
      </w:pPr>
      <w:r w:rsidRPr="00213D1A">
        <w:rPr>
          <w:b/>
          <w:snapToGrid w:val="0"/>
        </w:rPr>
        <w:t>_________________________</w:t>
      </w:r>
      <w:r w:rsidRPr="00213D1A">
        <w:rPr>
          <w:b/>
          <w:snapToGrid w:val="0"/>
        </w:rPr>
        <w:tab/>
      </w:r>
      <w:r>
        <w:rPr>
          <w:b/>
          <w:snapToGrid w:val="0"/>
        </w:rPr>
        <w:tab/>
      </w:r>
      <w:r>
        <w:rPr>
          <w:b/>
          <w:snapToGrid w:val="0"/>
        </w:rPr>
        <w:tab/>
      </w:r>
      <w:r w:rsidRPr="00213D1A">
        <w:rPr>
          <w:b/>
          <w:snapToGrid w:val="0"/>
        </w:rPr>
        <w:t>_________________________</w:t>
      </w:r>
    </w:p>
    <w:p w:rsidR="002A36F9" w:rsidRDefault="002A36F9" w:rsidP="002A36F9">
      <w:pPr>
        <w:tabs>
          <w:tab w:val="left" w:pos="3969"/>
        </w:tabs>
        <w:jc w:val="center"/>
        <w:rPr>
          <w:snapToGrid w:val="0"/>
        </w:rPr>
      </w:pPr>
      <w:r>
        <w:rPr>
          <w:snapToGrid w:val="0"/>
        </w:rPr>
        <w:t xml:space="preserve">  Sebestyén András, </w:t>
      </w:r>
      <w:proofErr w:type="gramStart"/>
      <w:r>
        <w:rPr>
          <w:snapToGrid w:val="0"/>
        </w:rPr>
        <w:t>ügyvezető                                  dr.</w:t>
      </w:r>
      <w:proofErr w:type="gramEnd"/>
      <w:r>
        <w:rPr>
          <w:snapToGrid w:val="0"/>
        </w:rPr>
        <w:t xml:space="preserve"> Garay Rita, polgármester</w:t>
      </w:r>
    </w:p>
    <w:p w:rsidR="002A36F9" w:rsidRPr="00213D1A" w:rsidRDefault="002A36F9" w:rsidP="002A36F9">
      <w:pPr>
        <w:tabs>
          <w:tab w:val="left" w:pos="3969"/>
        </w:tabs>
        <w:jc w:val="center"/>
        <w:rPr>
          <w:snapToGrid w:val="0"/>
        </w:rPr>
      </w:pPr>
      <w:proofErr w:type="gramStart"/>
      <w:r w:rsidRPr="00213D1A">
        <w:rPr>
          <w:snapToGrid w:val="0"/>
        </w:rPr>
        <w:t>Vállalkozó</w:t>
      </w:r>
      <w:r w:rsidRPr="00213D1A">
        <w:rPr>
          <w:snapToGrid w:val="0"/>
        </w:rPr>
        <w:tab/>
      </w:r>
      <w:r>
        <w:rPr>
          <w:snapToGrid w:val="0"/>
        </w:rPr>
        <w:t xml:space="preserve">               </w:t>
      </w:r>
      <w:r w:rsidRPr="00213D1A">
        <w:rPr>
          <w:snapToGrid w:val="0"/>
        </w:rPr>
        <w:t>Megrendelő</w:t>
      </w:r>
      <w:bookmarkEnd w:id="3"/>
      <w:bookmarkEnd w:id="4"/>
      <w:bookmarkEnd w:id="5"/>
      <w:bookmarkEnd w:id="6"/>
      <w:proofErr w:type="gramEnd"/>
    </w:p>
    <w:p w:rsidR="002A36F9" w:rsidRDefault="002A36F9" w:rsidP="002A36F9">
      <w:pPr>
        <w:ind w:left="3900" w:firstLine="348"/>
        <w:jc w:val="both"/>
      </w:pPr>
    </w:p>
    <w:p w:rsidR="009B07DD" w:rsidRDefault="009B07DD" w:rsidP="002A36F9">
      <w:pPr>
        <w:ind w:left="3900" w:firstLine="348"/>
        <w:jc w:val="both"/>
      </w:pPr>
    </w:p>
    <w:p w:rsidR="008C122F" w:rsidRPr="009B07DD" w:rsidRDefault="009B07DD" w:rsidP="009B07DD">
      <w:pPr>
        <w:tabs>
          <w:tab w:val="center" w:pos="6840"/>
        </w:tabs>
        <w:ind w:left="567"/>
        <w:outlineLvl w:val="0"/>
        <w:rPr>
          <w:i/>
          <w:sz w:val="26"/>
          <w:szCs w:val="26"/>
        </w:rPr>
      </w:pPr>
      <w:r>
        <w:rPr>
          <w:i/>
          <w:sz w:val="26"/>
          <w:szCs w:val="26"/>
        </w:rPr>
        <w:lastRenderedPageBreak/>
        <w:t xml:space="preserve">6. </w:t>
      </w:r>
      <w:r w:rsidR="008C122F" w:rsidRPr="009B07DD">
        <w:rPr>
          <w:i/>
          <w:sz w:val="26"/>
          <w:szCs w:val="26"/>
        </w:rPr>
        <w:t>A Tótkomlós, Erzsébet utca 7. szám alatti ingatlan bontása</w:t>
      </w:r>
    </w:p>
    <w:p w:rsidR="008C122F" w:rsidRDefault="008C122F" w:rsidP="002A36F9">
      <w:pPr>
        <w:jc w:val="both"/>
        <w:rPr>
          <w:i/>
          <w:color w:val="000000"/>
        </w:rPr>
      </w:pPr>
    </w:p>
    <w:p w:rsidR="009B07DD" w:rsidRDefault="009B07DD" w:rsidP="009B07DD">
      <w:pPr>
        <w:jc w:val="both"/>
        <w:rPr>
          <w:bCs/>
          <w:iCs/>
        </w:rPr>
      </w:pPr>
      <w:r w:rsidRPr="009B07DD">
        <w:rPr>
          <w:b/>
          <w:i/>
          <w:color w:val="000000"/>
        </w:rPr>
        <w:t xml:space="preserve">Dr. Garay Rita polgármester: </w:t>
      </w:r>
      <w:r>
        <w:rPr>
          <w:color w:val="000000"/>
        </w:rPr>
        <w:t>Elmondja, hogy a</w:t>
      </w:r>
      <w:r>
        <w:rPr>
          <w:bCs/>
          <w:iCs/>
        </w:rPr>
        <w:t xml:space="preserve"> </w:t>
      </w:r>
      <w:proofErr w:type="spellStart"/>
      <w:r>
        <w:rPr>
          <w:bCs/>
          <w:iCs/>
        </w:rPr>
        <w:t>Komlósi</w:t>
      </w:r>
      <w:proofErr w:type="spellEnd"/>
      <w:r>
        <w:rPr>
          <w:bCs/>
          <w:iCs/>
        </w:rPr>
        <w:t xml:space="preserve"> Hírmondó 2013. január havi számában megjelentettek egy hirdetést a Tótkomlós, Erzsébet utca 7. szám alatti ingatlan </w:t>
      </w:r>
      <w:r w:rsidR="008916A4">
        <w:rPr>
          <w:bCs/>
          <w:iCs/>
        </w:rPr>
        <w:t>el</w:t>
      </w:r>
      <w:r>
        <w:rPr>
          <w:bCs/>
          <w:iCs/>
        </w:rPr>
        <w:t>bontás</w:t>
      </w:r>
      <w:r w:rsidR="008916A4">
        <w:rPr>
          <w:bCs/>
          <w:iCs/>
        </w:rPr>
        <w:t>ára</w:t>
      </w:r>
      <w:r>
        <w:rPr>
          <w:bCs/>
          <w:iCs/>
        </w:rPr>
        <w:t>, melyre a T-Komlós System Kft. (5940 Tótkomlós, Fő út 7.) benyújtotta ajánlatát.  Az előterjesztés melléklete tartalmazza a Vállalkozói szerződés</w:t>
      </w:r>
      <w:r w:rsidR="007F5334">
        <w:rPr>
          <w:bCs/>
          <w:iCs/>
        </w:rPr>
        <w:t>t</w:t>
      </w:r>
      <w:r w:rsidR="008916A4">
        <w:rPr>
          <w:bCs/>
          <w:iCs/>
        </w:rPr>
        <w:t xml:space="preserve"> tervezetét</w:t>
      </w:r>
      <w:r>
        <w:rPr>
          <w:bCs/>
          <w:iCs/>
        </w:rPr>
        <w:t xml:space="preserve">, mely szerint a </w:t>
      </w:r>
      <w:r>
        <w:t xml:space="preserve">Felek megállapodnak abban, hogy Tótkomlós Város Önkormányzata a </w:t>
      </w:r>
      <w:r w:rsidR="00077272">
        <w:rPr>
          <w:bCs/>
          <w:iCs/>
        </w:rPr>
        <w:t xml:space="preserve">T-Komlós System Kft. </w:t>
      </w:r>
      <w:r>
        <w:t>részére vállalkozói díjat nem fizet.</w:t>
      </w:r>
      <w:r w:rsidRPr="009B07DD">
        <w:t xml:space="preserve"> </w:t>
      </w:r>
      <w:r>
        <w:t xml:space="preserve">A </w:t>
      </w:r>
      <w:r w:rsidR="00077272">
        <w:rPr>
          <w:bCs/>
          <w:iCs/>
        </w:rPr>
        <w:t xml:space="preserve">T-Komlós System Kft. </w:t>
      </w:r>
      <w:r>
        <w:t>a bontásból származó, a szerződésben megjelölt bontási anyagok tulajdonjogát szerzi meg</w:t>
      </w:r>
      <w:r w:rsidR="00077272">
        <w:t>, a bontási anyag részét képező tetőanyagok (cserepek, tetőlécek, gerendák és egyéb faanyagok) azonban az önkormányzat tulajdonában maradnak.</w:t>
      </w:r>
      <w:r w:rsidR="00077272" w:rsidRPr="00077272">
        <w:t xml:space="preserve"> </w:t>
      </w:r>
      <w:r w:rsidR="00077272">
        <w:t>Felek rögzítik, hogy a bontásból származó</w:t>
      </w:r>
      <w:r w:rsidR="008916A4">
        <w:t>,</w:t>
      </w:r>
      <w:r w:rsidR="00077272">
        <w:t xml:space="preserve"> </w:t>
      </w:r>
      <w:r w:rsidR="00077272" w:rsidRPr="00E35B13">
        <w:t xml:space="preserve">a bontási telken </w:t>
      </w:r>
      <w:proofErr w:type="gramStart"/>
      <w:r w:rsidR="00077272" w:rsidRPr="00E35B13">
        <w:t>deponálandó</w:t>
      </w:r>
      <w:proofErr w:type="gramEnd"/>
      <w:r w:rsidR="00077272">
        <w:t xml:space="preserve"> mindennemű bontási anyag </w:t>
      </w:r>
      <w:r w:rsidR="00077272" w:rsidRPr="00077272">
        <w:t>az átadás-átvételi eljárásig a</w:t>
      </w:r>
      <w:r w:rsidR="00077272">
        <w:t xml:space="preserve">z önkormányzat </w:t>
      </w:r>
      <w:r w:rsidR="00077272" w:rsidRPr="00077272">
        <w:t>tulajdonát képezi</w:t>
      </w:r>
      <w:r w:rsidR="00077272">
        <w:t xml:space="preserve">. </w:t>
      </w:r>
      <w:r w:rsidR="00077272" w:rsidRPr="007742CF">
        <w:t xml:space="preserve">A </w:t>
      </w:r>
      <w:r w:rsidR="00077272">
        <w:rPr>
          <w:bCs/>
          <w:iCs/>
        </w:rPr>
        <w:t xml:space="preserve">T-Komlós System </w:t>
      </w:r>
      <w:proofErr w:type="spellStart"/>
      <w:r w:rsidR="00077272">
        <w:rPr>
          <w:bCs/>
          <w:iCs/>
        </w:rPr>
        <w:t>Kft.-nek</w:t>
      </w:r>
      <w:proofErr w:type="spellEnd"/>
      <w:r w:rsidR="00077272">
        <w:t xml:space="preserve"> a munka megkezdésétől számítva 28 naptári nap áll rendelkezésére, hogy a munkát elvégezze a szerződés elválaszthatatlan mellékletét képező </w:t>
      </w:r>
      <w:r w:rsidR="00077272" w:rsidRPr="00077272">
        <w:t>bontási ütemterv</w:t>
      </w:r>
      <w:r w:rsidR="00077272">
        <w:t xml:space="preserve"> alapján. Megkérdezi, hogy van-e valakinek kérdése, észrevétele, hozzászólása, más javaslata? </w:t>
      </w:r>
    </w:p>
    <w:p w:rsidR="009B07DD" w:rsidRDefault="009B07DD" w:rsidP="002A36F9">
      <w:pPr>
        <w:jc w:val="both"/>
        <w:rPr>
          <w:color w:val="000000"/>
        </w:rPr>
      </w:pPr>
    </w:p>
    <w:p w:rsidR="00DF1FA4" w:rsidRDefault="00DF1FA4" w:rsidP="002A36F9">
      <w:pPr>
        <w:jc w:val="both"/>
        <w:rPr>
          <w:color w:val="000000"/>
        </w:rPr>
      </w:pPr>
      <w:r w:rsidRPr="00DF1FA4">
        <w:rPr>
          <w:b/>
          <w:i/>
          <w:color w:val="000000"/>
        </w:rPr>
        <w:t xml:space="preserve">Varga András képviselő: </w:t>
      </w:r>
      <w:r>
        <w:rPr>
          <w:color w:val="000000"/>
        </w:rPr>
        <w:t>Megkérdezi, hogy a szerződés aláírása miért nem történt meg</w:t>
      </w:r>
      <w:r w:rsidR="008916A4">
        <w:rPr>
          <w:color w:val="000000"/>
        </w:rPr>
        <w:t xml:space="preserve"> már</w:t>
      </w:r>
      <w:r>
        <w:rPr>
          <w:color w:val="000000"/>
        </w:rPr>
        <w:t xml:space="preserve"> egy héttel ezelőtt? </w:t>
      </w:r>
    </w:p>
    <w:p w:rsidR="00DF1FA4" w:rsidRDefault="00DF1FA4" w:rsidP="002A36F9">
      <w:pPr>
        <w:jc w:val="both"/>
        <w:rPr>
          <w:color w:val="000000"/>
        </w:rPr>
      </w:pPr>
    </w:p>
    <w:p w:rsidR="00DF1FA4" w:rsidRDefault="00DF1FA4" w:rsidP="002A36F9">
      <w:pPr>
        <w:jc w:val="both"/>
        <w:rPr>
          <w:color w:val="000000"/>
        </w:rPr>
      </w:pPr>
      <w:proofErr w:type="spellStart"/>
      <w:r w:rsidRPr="00DF1FA4">
        <w:rPr>
          <w:b/>
          <w:i/>
          <w:color w:val="000000"/>
        </w:rPr>
        <w:t>Kvasznovszkyné</w:t>
      </w:r>
      <w:proofErr w:type="spellEnd"/>
      <w:r w:rsidRPr="00DF1FA4">
        <w:rPr>
          <w:b/>
          <w:i/>
          <w:color w:val="000000"/>
        </w:rPr>
        <w:t xml:space="preserve"> Szilasi-Horváth Krisztina jegyző: </w:t>
      </w:r>
      <w:r>
        <w:rPr>
          <w:color w:val="000000"/>
        </w:rPr>
        <w:t xml:space="preserve">Elmondja, hogy </w:t>
      </w:r>
      <w:r w:rsidR="008916A4">
        <w:rPr>
          <w:color w:val="000000"/>
        </w:rPr>
        <w:t xml:space="preserve">az aláírásra az </w:t>
      </w:r>
      <w:r>
        <w:rPr>
          <w:color w:val="000000"/>
        </w:rPr>
        <w:t>egy héttel ezelőtt</w:t>
      </w:r>
      <w:r w:rsidR="008916A4">
        <w:rPr>
          <w:color w:val="000000"/>
        </w:rPr>
        <w:t>i egyeztetett időpontban</w:t>
      </w:r>
      <w:r>
        <w:rPr>
          <w:color w:val="000000"/>
        </w:rPr>
        <w:t xml:space="preserve"> a T-Komlós System Kft. képviselője egyéb elfoglaltság</w:t>
      </w:r>
      <w:r w:rsidR="007F5334">
        <w:rPr>
          <w:color w:val="000000"/>
        </w:rPr>
        <w:t>ra hivatkozva</w:t>
      </w:r>
      <w:r>
        <w:rPr>
          <w:color w:val="000000"/>
        </w:rPr>
        <w:t xml:space="preserve"> nem tudott megjelenni.</w:t>
      </w:r>
    </w:p>
    <w:p w:rsidR="00940EE9" w:rsidRDefault="00940EE9" w:rsidP="002A36F9">
      <w:pPr>
        <w:jc w:val="both"/>
        <w:rPr>
          <w:color w:val="000000"/>
        </w:rPr>
      </w:pPr>
    </w:p>
    <w:p w:rsidR="00940EE9" w:rsidRPr="00F41231" w:rsidRDefault="00295231" w:rsidP="002A36F9">
      <w:pPr>
        <w:jc w:val="both"/>
        <w:rPr>
          <w:color w:val="FF0000"/>
        </w:rPr>
      </w:pPr>
      <w:r w:rsidRPr="00295231">
        <w:rPr>
          <w:b/>
          <w:i/>
        </w:rPr>
        <w:t>Dr. Garay Rita polgármester:</w:t>
      </w:r>
      <w:r>
        <w:t xml:space="preserve"> </w:t>
      </w:r>
      <w:r w:rsidR="001505C0">
        <w:t>J</w:t>
      </w:r>
      <w:r w:rsidR="00C40635">
        <w:t>avasolja,</w:t>
      </w:r>
      <w:r>
        <w:t xml:space="preserve"> hogy a</w:t>
      </w:r>
      <w:r w:rsidR="00C40635">
        <w:t>z alábbi mondatban</w:t>
      </w:r>
      <w:r>
        <w:t xml:space="preserve">, mely szerint: </w:t>
      </w:r>
      <w:r w:rsidRPr="00C40635">
        <w:rPr>
          <w:i/>
        </w:rPr>
        <w:t xml:space="preserve">„Amennyiben a Megrendelő a szerződést felmondja, a Vállalkozó </w:t>
      </w:r>
      <w:r w:rsidR="00C40635" w:rsidRPr="00C40635">
        <w:rPr>
          <w:b/>
          <w:i/>
        </w:rPr>
        <w:t>jogosult</w:t>
      </w:r>
      <w:r w:rsidRPr="00C40635">
        <w:rPr>
          <w:i/>
        </w:rPr>
        <w:t xml:space="preserve"> a Megrendelőnek a bontással kapcsolatosan felmerült kárát (pl. más vállalkozó igénybevételének díja, egyéb költségek) megtéríteni.</w:t>
      </w:r>
      <w:r w:rsidR="00C40635" w:rsidRPr="00C40635">
        <w:rPr>
          <w:i/>
        </w:rPr>
        <w:t>”</w:t>
      </w:r>
      <w:r w:rsidR="008916A4">
        <w:rPr>
          <w:i/>
        </w:rPr>
        <w:t>,</w:t>
      </w:r>
      <w:r w:rsidR="00C40635" w:rsidRPr="00C40635">
        <w:rPr>
          <w:i/>
        </w:rPr>
        <w:t xml:space="preserve"> </w:t>
      </w:r>
      <w:r w:rsidR="00C40635">
        <w:t>a „</w:t>
      </w:r>
      <w:r w:rsidR="00C40635" w:rsidRPr="00C40635">
        <w:rPr>
          <w:i/>
        </w:rPr>
        <w:t>jogosult</w:t>
      </w:r>
      <w:r w:rsidR="00C40635">
        <w:rPr>
          <w:i/>
        </w:rPr>
        <w:t>”</w:t>
      </w:r>
      <w:r w:rsidR="00C40635">
        <w:t xml:space="preserve"> szó helyett „</w:t>
      </w:r>
      <w:r w:rsidR="00C40635" w:rsidRPr="00C40635">
        <w:rPr>
          <w:i/>
        </w:rPr>
        <w:t>köteles</w:t>
      </w:r>
      <w:r w:rsidR="00C40635">
        <w:rPr>
          <w:i/>
        </w:rPr>
        <w:t>”</w:t>
      </w:r>
      <w:r w:rsidR="00C40635">
        <w:t xml:space="preserve"> szó szerepeljen.</w:t>
      </w:r>
    </w:p>
    <w:p w:rsidR="00DF1FA4" w:rsidRDefault="00DF1FA4" w:rsidP="002A36F9">
      <w:pPr>
        <w:jc w:val="both"/>
        <w:rPr>
          <w:color w:val="000000"/>
        </w:rPr>
      </w:pPr>
    </w:p>
    <w:p w:rsidR="00AC3389" w:rsidRDefault="00AC3389" w:rsidP="002A36F9">
      <w:pPr>
        <w:jc w:val="both"/>
        <w:rPr>
          <w:color w:val="000000"/>
        </w:rPr>
      </w:pPr>
      <w:proofErr w:type="spellStart"/>
      <w:r w:rsidRPr="00AC3389">
        <w:rPr>
          <w:b/>
          <w:i/>
          <w:color w:val="000000"/>
        </w:rPr>
        <w:t>Malya</w:t>
      </w:r>
      <w:proofErr w:type="spellEnd"/>
      <w:r w:rsidRPr="00AC3389">
        <w:rPr>
          <w:b/>
          <w:i/>
          <w:color w:val="000000"/>
        </w:rPr>
        <w:t xml:space="preserve"> György képviselő:</w:t>
      </w:r>
      <w:r>
        <w:rPr>
          <w:color w:val="000000"/>
        </w:rPr>
        <w:t xml:space="preserve"> Megkérdezi, hogy a T-Komlós System Kft. rendelkezik-e azokkal a technikai berendezésekkel, </w:t>
      </w:r>
      <w:r w:rsidR="00940EE9">
        <w:rPr>
          <w:color w:val="000000"/>
        </w:rPr>
        <w:t>a</w:t>
      </w:r>
      <w:r>
        <w:rPr>
          <w:color w:val="000000"/>
        </w:rPr>
        <w:t>melyek nélkülözhetetlenek egy épület lebontásához?</w:t>
      </w:r>
    </w:p>
    <w:p w:rsidR="00AC3389" w:rsidRDefault="00AC3389" w:rsidP="002A36F9">
      <w:pPr>
        <w:jc w:val="both"/>
        <w:rPr>
          <w:color w:val="000000"/>
        </w:rPr>
      </w:pPr>
    </w:p>
    <w:p w:rsidR="00940EE9" w:rsidRPr="00940EE9" w:rsidRDefault="008916A4" w:rsidP="002A36F9">
      <w:pPr>
        <w:jc w:val="both"/>
        <w:rPr>
          <w:i/>
          <w:color w:val="000000"/>
        </w:rPr>
      </w:pPr>
      <w:r>
        <w:rPr>
          <w:i/>
          <w:color w:val="000000"/>
        </w:rPr>
        <w:t xml:space="preserve">A cégnyilvántartás szerint a T-Komlós System Kft. jogosult bontási tevékenységet végezni. Az ehhez szükséges technikai berendezések rendelkezésre állásáról nincs </w:t>
      </w:r>
      <w:proofErr w:type="gramStart"/>
      <w:r>
        <w:rPr>
          <w:i/>
          <w:color w:val="000000"/>
        </w:rPr>
        <w:t>információ</w:t>
      </w:r>
      <w:proofErr w:type="gramEnd"/>
      <w:r>
        <w:rPr>
          <w:i/>
          <w:color w:val="000000"/>
        </w:rPr>
        <w:t>.</w:t>
      </w:r>
    </w:p>
    <w:p w:rsidR="00940EE9" w:rsidRDefault="00940EE9" w:rsidP="002A36F9">
      <w:pPr>
        <w:jc w:val="both"/>
        <w:rPr>
          <w:b/>
          <w:i/>
          <w:color w:val="000000"/>
        </w:rPr>
      </w:pPr>
    </w:p>
    <w:p w:rsidR="00AC3389" w:rsidRPr="00AC3389" w:rsidRDefault="00AC3389" w:rsidP="002A36F9">
      <w:pPr>
        <w:jc w:val="both"/>
        <w:rPr>
          <w:i/>
          <w:color w:val="000000"/>
        </w:rPr>
      </w:pPr>
      <w:r w:rsidRPr="00940EE9">
        <w:rPr>
          <w:b/>
          <w:i/>
          <w:color w:val="000000"/>
        </w:rPr>
        <w:t>Varga András képviselő:</w:t>
      </w:r>
      <w:r>
        <w:rPr>
          <w:color w:val="000000"/>
        </w:rPr>
        <w:t xml:space="preserve"> Megkérdezi, hogy amennyiben a Kft. nem tartja be az ütemtervet, a</w:t>
      </w:r>
      <w:r w:rsidR="00940EE9">
        <w:rPr>
          <w:color w:val="000000"/>
        </w:rPr>
        <w:t>hhoz, hogy az</w:t>
      </w:r>
      <w:r>
        <w:rPr>
          <w:color w:val="000000"/>
        </w:rPr>
        <w:t xml:space="preserve"> önkormányzat meg</w:t>
      </w:r>
      <w:r w:rsidR="00940EE9">
        <w:rPr>
          <w:color w:val="000000"/>
        </w:rPr>
        <w:t xml:space="preserve">kezdhesse az épület bontását, meg </w:t>
      </w:r>
      <w:r>
        <w:rPr>
          <w:color w:val="000000"/>
        </w:rPr>
        <w:t>kell-e várni a</w:t>
      </w:r>
      <w:r w:rsidR="00940EE9">
        <w:rPr>
          <w:color w:val="000000"/>
        </w:rPr>
        <w:t xml:space="preserve"> szerződésben rögzített 28 naptári napos határidő leteltét? </w:t>
      </w:r>
      <w:r w:rsidRPr="00AC3389">
        <w:rPr>
          <w:i/>
          <w:color w:val="000000"/>
        </w:rPr>
        <w:t xml:space="preserve"> </w:t>
      </w:r>
    </w:p>
    <w:p w:rsidR="00AC3389" w:rsidRDefault="00AC3389" w:rsidP="002A36F9">
      <w:pPr>
        <w:jc w:val="both"/>
        <w:rPr>
          <w:i/>
          <w:color w:val="000000"/>
        </w:rPr>
      </w:pPr>
    </w:p>
    <w:p w:rsidR="00940EE9" w:rsidRDefault="00940EE9" w:rsidP="002A36F9">
      <w:pPr>
        <w:jc w:val="both"/>
      </w:pPr>
      <w:r w:rsidRPr="00940EE9">
        <w:rPr>
          <w:b/>
          <w:i/>
          <w:color w:val="000000"/>
        </w:rPr>
        <w:t xml:space="preserve">Dr. Garay Rita polgármester: </w:t>
      </w:r>
      <w:r>
        <w:rPr>
          <w:color w:val="000000"/>
        </w:rPr>
        <w:t>Elmondja, hogy a szerződés szerint a</w:t>
      </w:r>
      <w:r w:rsidRPr="007742CF">
        <w:t xml:space="preserve">mennyiben a </w:t>
      </w:r>
      <w:r w:rsidR="007F5334">
        <w:t>T-Komlós System Kft.</w:t>
      </w:r>
      <w:r w:rsidRPr="007742CF">
        <w:t xml:space="preserve"> a bontási ütemtervben szereplő előírásokat és ütemet nem tartja, a</w:t>
      </w:r>
      <w:r w:rsidR="007F5334">
        <w:t>z önkormányzat</w:t>
      </w:r>
      <w:r w:rsidRPr="007742CF">
        <w:t xml:space="preserve"> a szerződést azonnali hatállyal jogosult felmondani. </w:t>
      </w:r>
    </w:p>
    <w:p w:rsidR="00940EE9" w:rsidRDefault="00940EE9" w:rsidP="002A36F9">
      <w:pPr>
        <w:jc w:val="both"/>
      </w:pPr>
      <w:r>
        <w:t>Megkérdezi, hogy van-e valakinek további kérdése, észrevétele, hozzászólása, más javaslata? Mivel további kérdés, észrevétel, hozzászólás, más javaslat nem volt, szavazásra bocsátja az „</w:t>
      </w:r>
      <w:proofErr w:type="gramStart"/>
      <w:r>
        <w:t>A</w:t>
      </w:r>
      <w:proofErr w:type="gramEnd"/>
      <w:r>
        <w:t xml:space="preserve">” határozati javaslatot. </w:t>
      </w:r>
    </w:p>
    <w:p w:rsidR="00940EE9" w:rsidRDefault="00940EE9" w:rsidP="002A36F9">
      <w:pPr>
        <w:jc w:val="both"/>
      </w:pPr>
    </w:p>
    <w:p w:rsidR="002A36F9" w:rsidRPr="00940EE9" w:rsidRDefault="002A36F9" w:rsidP="00940EE9">
      <w:pPr>
        <w:jc w:val="both"/>
        <w:rPr>
          <w:i/>
          <w:color w:val="000000"/>
        </w:rPr>
      </w:pPr>
      <w:r w:rsidRPr="002A6FC0">
        <w:rPr>
          <w:i/>
          <w:color w:val="000000"/>
        </w:rPr>
        <w:t>A</w:t>
      </w:r>
      <w:r w:rsidRPr="00623945">
        <w:rPr>
          <w:i/>
          <w:color w:val="000000"/>
        </w:rPr>
        <w:t xml:space="preserve"> </w:t>
      </w:r>
      <w:r>
        <w:rPr>
          <w:i/>
          <w:color w:val="000000"/>
        </w:rPr>
        <w:t>képviselő-testület</w:t>
      </w:r>
      <w:r w:rsidRPr="002A6FC0">
        <w:rPr>
          <w:i/>
          <w:color w:val="000000"/>
        </w:rPr>
        <w:t xml:space="preserve"> </w:t>
      </w:r>
      <w:r>
        <w:rPr>
          <w:i/>
          <w:color w:val="000000"/>
        </w:rPr>
        <w:t>4 i</w:t>
      </w:r>
      <w:r w:rsidRPr="002A6FC0">
        <w:rPr>
          <w:i/>
          <w:color w:val="000000"/>
        </w:rPr>
        <w:t>gen szavazattal,</w:t>
      </w:r>
      <w:r>
        <w:rPr>
          <w:i/>
          <w:color w:val="000000"/>
        </w:rPr>
        <w:t xml:space="preserve"> 2 </w:t>
      </w:r>
      <w:r w:rsidRPr="002A6FC0">
        <w:rPr>
          <w:i/>
          <w:color w:val="000000"/>
        </w:rPr>
        <w:t>ellenszavaza</w:t>
      </w:r>
      <w:r>
        <w:rPr>
          <w:i/>
          <w:color w:val="000000"/>
        </w:rPr>
        <w:t xml:space="preserve">ttal és tartózkodás nélkül </w:t>
      </w:r>
      <w:r w:rsidRPr="002A6FC0">
        <w:rPr>
          <w:i/>
          <w:color w:val="000000"/>
        </w:rPr>
        <w:t>fogadta el az alábbi határozatot:</w:t>
      </w:r>
      <w:r>
        <w:rPr>
          <w:i/>
          <w:color w:val="000000"/>
        </w:rPr>
        <w:t xml:space="preserve"> </w:t>
      </w:r>
    </w:p>
    <w:p w:rsidR="002A36F9" w:rsidRPr="00940EE9" w:rsidRDefault="002A36F9" w:rsidP="00940EE9">
      <w:pPr>
        <w:ind w:left="851" w:right="850"/>
        <w:jc w:val="center"/>
        <w:rPr>
          <w:b/>
          <w:i/>
          <w:color w:val="000000"/>
          <w:u w:val="single"/>
        </w:rPr>
      </w:pPr>
      <w:r w:rsidRPr="00940EE9">
        <w:rPr>
          <w:b/>
          <w:i/>
          <w:color w:val="000000"/>
          <w:u w:val="single"/>
        </w:rPr>
        <w:t xml:space="preserve">37/2013. (III. 05.) </w:t>
      </w:r>
      <w:proofErr w:type="spellStart"/>
      <w:r w:rsidRPr="00940EE9">
        <w:rPr>
          <w:b/>
          <w:i/>
          <w:color w:val="000000"/>
          <w:u w:val="single"/>
        </w:rPr>
        <w:t>kt</w:t>
      </w:r>
      <w:proofErr w:type="spellEnd"/>
      <w:r w:rsidRPr="00940EE9">
        <w:rPr>
          <w:b/>
          <w:i/>
          <w:color w:val="000000"/>
          <w:u w:val="single"/>
        </w:rPr>
        <w:t>. határozat:</w:t>
      </w:r>
    </w:p>
    <w:p w:rsidR="002A36F9" w:rsidRPr="00940EE9" w:rsidRDefault="002A36F9" w:rsidP="00940EE9">
      <w:pPr>
        <w:ind w:left="851" w:right="850"/>
        <w:jc w:val="center"/>
        <w:rPr>
          <w:b/>
          <w:i/>
        </w:rPr>
      </w:pPr>
      <w:r w:rsidRPr="00940EE9">
        <w:rPr>
          <w:b/>
          <w:i/>
        </w:rPr>
        <w:t>Tótkomlós, Erzsébet utca 7. szám alatti ingatlan bontása</w:t>
      </w:r>
    </w:p>
    <w:p w:rsidR="002A36F9" w:rsidRPr="002C34E2" w:rsidRDefault="002A36F9" w:rsidP="002A36F9">
      <w:pPr>
        <w:rPr>
          <w:b/>
        </w:rPr>
      </w:pPr>
    </w:p>
    <w:p w:rsidR="002A36F9" w:rsidRDefault="002A36F9" w:rsidP="00940EE9">
      <w:pPr>
        <w:ind w:left="1134" w:right="1134"/>
        <w:jc w:val="both"/>
        <w:rPr>
          <w:bCs/>
          <w:iCs/>
        </w:rPr>
      </w:pPr>
      <w:r>
        <w:t xml:space="preserve">Tótkomlós Város Önkormányzat Képviselő-testülete a </w:t>
      </w:r>
      <w:r>
        <w:rPr>
          <w:bCs/>
          <w:iCs/>
        </w:rPr>
        <w:t xml:space="preserve">Tótkomlós, Erzsébet utca 7. szám alatti ingatlanon elhelyezkedő „vendéglő” </w:t>
      </w:r>
      <w:r>
        <w:rPr>
          <w:bCs/>
          <w:iCs/>
        </w:rPr>
        <w:lastRenderedPageBreak/>
        <w:t>épülete bontási munkálatainak elvégzésére vállalkozói szerződést köt</w:t>
      </w:r>
      <w:r w:rsidRPr="000E38E0">
        <w:rPr>
          <w:bCs/>
          <w:iCs/>
        </w:rPr>
        <w:t xml:space="preserve"> </w:t>
      </w:r>
      <w:r>
        <w:rPr>
          <w:bCs/>
          <w:iCs/>
        </w:rPr>
        <w:t xml:space="preserve">az 5940 Tótkomlós, Fő út 7. szám alatti székhelyű T-Komlós System </w:t>
      </w:r>
      <w:proofErr w:type="spellStart"/>
      <w:r>
        <w:rPr>
          <w:bCs/>
          <w:iCs/>
        </w:rPr>
        <w:t>Kft-vel</w:t>
      </w:r>
      <w:proofErr w:type="spellEnd"/>
      <w:r>
        <w:rPr>
          <w:bCs/>
          <w:iCs/>
        </w:rPr>
        <w:t>.</w:t>
      </w:r>
    </w:p>
    <w:p w:rsidR="002A36F9" w:rsidRDefault="002A36F9" w:rsidP="00940EE9">
      <w:pPr>
        <w:ind w:left="1134" w:right="1134"/>
        <w:jc w:val="both"/>
        <w:rPr>
          <w:bCs/>
          <w:iCs/>
        </w:rPr>
      </w:pPr>
    </w:p>
    <w:p w:rsidR="002A36F9" w:rsidRDefault="002A36F9" w:rsidP="00940EE9">
      <w:pPr>
        <w:ind w:left="1134" w:right="1134"/>
        <w:jc w:val="both"/>
      </w:pPr>
      <w:r>
        <w:rPr>
          <w:bCs/>
          <w:iCs/>
        </w:rPr>
        <w:t>A Képviselő-testület a határozat mellékletét képező vállalkozói szerződést jóváhagyja, felhatalmazza a polgármestert a szükséges intézkedések megtételére és a vállalkozói szerződés aláírására.</w:t>
      </w:r>
    </w:p>
    <w:p w:rsidR="002A36F9" w:rsidRDefault="002A36F9" w:rsidP="00940EE9">
      <w:pPr>
        <w:ind w:left="1134" w:right="1134"/>
        <w:jc w:val="both"/>
      </w:pPr>
    </w:p>
    <w:p w:rsidR="002A36F9" w:rsidRDefault="002A36F9" w:rsidP="00940EE9">
      <w:pPr>
        <w:ind w:left="1134" w:right="1134"/>
        <w:jc w:val="both"/>
      </w:pPr>
      <w:r>
        <w:t>Felelős: dr. Garay Rita polgármester</w:t>
      </w:r>
    </w:p>
    <w:p w:rsidR="002A36F9" w:rsidRDefault="002A36F9" w:rsidP="00940EE9">
      <w:pPr>
        <w:ind w:left="1134" w:right="1134"/>
        <w:jc w:val="both"/>
      </w:pPr>
      <w:r>
        <w:t>Határidő: a szerződés aláírására: 2013. március 6.</w:t>
      </w:r>
    </w:p>
    <w:p w:rsidR="00F65057" w:rsidRDefault="00F65057" w:rsidP="008916A4">
      <w:pPr>
        <w:rPr>
          <w:i/>
        </w:rPr>
      </w:pPr>
    </w:p>
    <w:p w:rsidR="00F65057" w:rsidRDefault="00F65057" w:rsidP="00F65057">
      <w:pPr>
        <w:jc w:val="right"/>
        <w:rPr>
          <w:i/>
        </w:rPr>
      </w:pPr>
    </w:p>
    <w:p w:rsidR="00F65057" w:rsidRPr="00C726FE" w:rsidRDefault="00F65057" w:rsidP="00F65057">
      <w:pPr>
        <w:jc w:val="right"/>
        <w:rPr>
          <w:i/>
          <w:color w:val="000000"/>
        </w:rPr>
      </w:pPr>
      <w:r w:rsidRPr="00C726FE">
        <w:rPr>
          <w:i/>
        </w:rPr>
        <w:t>Melléklet a</w:t>
      </w:r>
      <w:r>
        <w:rPr>
          <w:i/>
        </w:rPr>
        <w:t xml:space="preserve"> </w:t>
      </w:r>
      <w:r w:rsidRPr="00C726FE">
        <w:rPr>
          <w:i/>
          <w:color w:val="000000"/>
        </w:rPr>
        <w:t xml:space="preserve">37/2013. (III. 05.) </w:t>
      </w:r>
      <w:proofErr w:type="spellStart"/>
      <w:r w:rsidRPr="00C726FE">
        <w:rPr>
          <w:i/>
          <w:color w:val="000000"/>
        </w:rPr>
        <w:t>kt</w:t>
      </w:r>
      <w:proofErr w:type="spellEnd"/>
      <w:r w:rsidRPr="00C726FE">
        <w:rPr>
          <w:i/>
          <w:color w:val="000000"/>
        </w:rPr>
        <w:t>. határozathoz</w:t>
      </w:r>
    </w:p>
    <w:p w:rsidR="002A36F9" w:rsidRDefault="002A36F9" w:rsidP="002A36F9">
      <w:pPr>
        <w:jc w:val="right"/>
        <w:rPr>
          <w:b/>
          <w:sz w:val="32"/>
          <w:szCs w:val="32"/>
        </w:rPr>
      </w:pPr>
    </w:p>
    <w:p w:rsidR="002A36F9" w:rsidRDefault="002A36F9" w:rsidP="002A36F9">
      <w:pPr>
        <w:jc w:val="center"/>
        <w:rPr>
          <w:b/>
          <w:sz w:val="32"/>
          <w:szCs w:val="32"/>
        </w:rPr>
      </w:pPr>
      <w:r w:rsidRPr="00507AF6">
        <w:rPr>
          <w:b/>
          <w:sz w:val="32"/>
          <w:szCs w:val="32"/>
        </w:rPr>
        <w:t>VÁLLALKOZÓI SZERZŐDÉS</w:t>
      </w:r>
    </w:p>
    <w:p w:rsidR="002A36F9" w:rsidRPr="00A93E3C" w:rsidRDefault="002A36F9" w:rsidP="002A36F9">
      <w:pPr>
        <w:jc w:val="center"/>
        <w:rPr>
          <w:b/>
          <w:sz w:val="32"/>
          <w:szCs w:val="32"/>
        </w:rPr>
      </w:pPr>
    </w:p>
    <w:p w:rsidR="002A36F9" w:rsidRDefault="002A36F9" w:rsidP="002A36F9">
      <w:r>
        <w:t xml:space="preserve">Amely létrejött </w:t>
      </w:r>
    </w:p>
    <w:p w:rsidR="002A36F9" w:rsidRDefault="002A36F9" w:rsidP="002A36F9">
      <w:r>
        <w:t xml:space="preserve">Egyrészről: </w:t>
      </w:r>
      <w:r w:rsidRPr="00A93E3C">
        <w:rPr>
          <w:b/>
        </w:rPr>
        <w:t>Tótkomlós Város Önkormányzat</w:t>
      </w:r>
      <w:r>
        <w:rPr>
          <w:b/>
        </w:rPr>
        <w:t>a</w:t>
      </w:r>
    </w:p>
    <w:p w:rsidR="002A36F9" w:rsidRDefault="002A36F9" w:rsidP="002A36F9">
      <w:pPr>
        <w:numPr>
          <w:ilvl w:val="0"/>
          <w:numId w:val="14"/>
        </w:numPr>
      </w:pPr>
      <w:r>
        <w:t>Székhelye: 5940 Tótkomlós, Fő út 1.</w:t>
      </w:r>
    </w:p>
    <w:p w:rsidR="002A36F9" w:rsidRDefault="002A36F9" w:rsidP="002A36F9">
      <w:pPr>
        <w:numPr>
          <w:ilvl w:val="0"/>
          <w:numId w:val="14"/>
        </w:numPr>
      </w:pPr>
      <w:r>
        <w:t>Statisztikai számjele: 15725424-8411-321-04</w:t>
      </w:r>
    </w:p>
    <w:p w:rsidR="002A36F9" w:rsidRDefault="002A36F9" w:rsidP="002A36F9">
      <w:pPr>
        <w:numPr>
          <w:ilvl w:val="0"/>
          <w:numId w:val="14"/>
        </w:numPr>
      </w:pPr>
      <w:r>
        <w:t>Adószáma: 15725424-2-04</w:t>
      </w:r>
    </w:p>
    <w:p w:rsidR="002A36F9" w:rsidRDefault="002A36F9" w:rsidP="002A36F9">
      <w:pPr>
        <w:numPr>
          <w:ilvl w:val="0"/>
          <w:numId w:val="14"/>
        </w:numPr>
      </w:pPr>
      <w:r>
        <w:t>Bankszámlaszáma: 10402142-21422883-00000000</w:t>
      </w:r>
    </w:p>
    <w:p w:rsidR="002A36F9" w:rsidRDefault="002A36F9" w:rsidP="002A36F9">
      <w:pPr>
        <w:numPr>
          <w:ilvl w:val="0"/>
          <w:numId w:val="14"/>
        </w:numPr>
      </w:pPr>
      <w:r>
        <w:t>Képviseli: dr. Garay Rita polgármester</w:t>
      </w:r>
    </w:p>
    <w:p w:rsidR="002A36F9" w:rsidRPr="00CF79E2" w:rsidRDefault="002A36F9" w:rsidP="002A36F9">
      <w:pPr>
        <w:ind w:left="360"/>
        <w:rPr>
          <w:b/>
        </w:rPr>
      </w:pPr>
      <w:r>
        <w:t xml:space="preserve">Továbbiakban: </w:t>
      </w:r>
      <w:r w:rsidRPr="00CF79E2">
        <w:rPr>
          <w:b/>
        </w:rPr>
        <w:t>Megrendelő</w:t>
      </w:r>
    </w:p>
    <w:p w:rsidR="002A36F9" w:rsidRDefault="002A36F9" w:rsidP="002A36F9"/>
    <w:p w:rsidR="002A36F9" w:rsidRDefault="002A36F9" w:rsidP="002A36F9">
      <w:r>
        <w:t xml:space="preserve">Másrészről: </w:t>
      </w:r>
      <w:r>
        <w:rPr>
          <w:b/>
        </w:rPr>
        <w:t xml:space="preserve">T-Komlós System Kft. </w:t>
      </w:r>
    </w:p>
    <w:p w:rsidR="002A36F9" w:rsidRDefault="002A36F9" w:rsidP="002A36F9">
      <w:pPr>
        <w:numPr>
          <w:ilvl w:val="0"/>
          <w:numId w:val="14"/>
        </w:numPr>
      </w:pPr>
      <w:r>
        <w:t xml:space="preserve">Székhelye: 5940 Tótkomlós, Fő út 7. </w:t>
      </w:r>
    </w:p>
    <w:p w:rsidR="002A36F9" w:rsidRDefault="002A36F9" w:rsidP="002A36F9">
      <w:pPr>
        <w:numPr>
          <w:ilvl w:val="0"/>
          <w:numId w:val="14"/>
        </w:numPr>
      </w:pPr>
      <w:r>
        <w:t>Cégjegyzékszám</w:t>
      </w:r>
      <w:proofErr w:type="gramStart"/>
      <w:r>
        <w:t>:  04-09-012017</w:t>
      </w:r>
      <w:proofErr w:type="gramEnd"/>
    </w:p>
    <w:p w:rsidR="002A36F9" w:rsidRDefault="002A36F9" w:rsidP="002A36F9">
      <w:pPr>
        <w:numPr>
          <w:ilvl w:val="0"/>
          <w:numId w:val="14"/>
        </w:numPr>
      </w:pPr>
      <w:r>
        <w:t>Statisztikai számjele</w:t>
      </w:r>
      <w:proofErr w:type="gramStart"/>
      <w:r>
        <w:t>:  24135003-4312-113-04</w:t>
      </w:r>
      <w:proofErr w:type="gramEnd"/>
    </w:p>
    <w:p w:rsidR="002A36F9" w:rsidRDefault="002A36F9" w:rsidP="002A36F9">
      <w:pPr>
        <w:numPr>
          <w:ilvl w:val="0"/>
          <w:numId w:val="14"/>
        </w:numPr>
      </w:pPr>
      <w:r>
        <w:t>Adószáma</w:t>
      </w:r>
      <w:proofErr w:type="gramStart"/>
      <w:r>
        <w:t>:  24135003-2-04</w:t>
      </w:r>
      <w:proofErr w:type="gramEnd"/>
    </w:p>
    <w:p w:rsidR="002A36F9" w:rsidRDefault="002A36F9" w:rsidP="002A36F9">
      <w:pPr>
        <w:numPr>
          <w:ilvl w:val="0"/>
          <w:numId w:val="14"/>
        </w:numPr>
      </w:pPr>
      <w:r>
        <w:t>Bankszámlaszáma</w:t>
      </w:r>
      <w:proofErr w:type="gramStart"/>
      <w:r>
        <w:t>:  10402544-50526678-54841003</w:t>
      </w:r>
      <w:proofErr w:type="gramEnd"/>
    </w:p>
    <w:p w:rsidR="002A36F9" w:rsidRDefault="002A36F9" w:rsidP="002A36F9">
      <w:pPr>
        <w:numPr>
          <w:ilvl w:val="0"/>
          <w:numId w:val="14"/>
        </w:numPr>
      </w:pPr>
      <w:r>
        <w:t>Képviseli: Sánta Lajos ügyvezető</w:t>
      </w:r>
    </w:p>
    <w:p w:rsidR="002A36F9" w:rsidRDefault="002A36F9" w:rsidP="002A36F9">
      <w:r>
        <w:t xml:space="preserve">      Továbbiakban: </w:t>
      </w:r>
      <w:r w:rsidRPr="00CF79E2">
        <w:rPr>
          <w:b/>
        </w:rPr>
        <w:t>Vállalkozó</w:t>
      </w:r>
      <w:r>
        <w:t xml:space="preserve"> között az alábbiak szerint.</w:t>
      </w:r>
    </w:p>
    <w:p w:rsidR="002A36F9" w:rsidRDefault="002A36F9" w:rsidP="002A36F9"/>
    <w:p w:rsidR="002A36F9" w:rsidRPr="00507AF6" w:rsidRDefault="002A36F9" w:rsidP="002A36F9">
      <w:pPr>
        <w:numPr>
          <w:ilvl w:val="0"/>
          <w:numId w:val="15"/>
        </w:numPr>
        <w:tabs>
          <w:tab w:val="clear" w:pos="720"/>
        </w:tabs>
        <w:ind w:left="0" w:firstLine="0"/>
        <w:rPr>
          <w:b/>
        </w:rPr>
      </w:pPr>
      <w:r w:rsidRPr="00507AF6">
        <w:rPr>
          <w:b/>
        </w:rPr>
        <w:t>A szerződés tárgya:</w:t>
      </w:r>
    </w:p>
    <w:p w:rsidR="002A36F9" w:rsidRDefault="002A36F9" w:rsidP="002A36F9">
      <w:pPr>
        <w:jc w:val="both"/>
      </w:pPr>
      <w:r>
        <w:t xml:space="preserve">A Tótkomlós, Erzsébet utca 7. sz. alatti ingatlan bontási munkálatainak elvégzése jelen szerződés szerinti tartalommal. </w:t>
      </w:r>
    </w:p>
    <w:p w:rsidR="002A36F9" w:rsidRDefault="002A36F9" w:rsidP="002A36F9"/>
    <w:p w:rsidR="002A36F9" w:rsidRPr="00507AF6" w:rsidRDefault="002A36F9" w:rsidP="002A36F9">
      <w:pPr>
        <w:numPr>
          <w:ilvl w:val="0"/>
          <w:numId w:val="15"/>
        </w:numPr>
        <w:tabs>
          <w:tab w:val="clear" w:pos="720"/>
        </w:tabs>
        <w:ind w:left="0" w:firstLine="0"/>
        <w:rPr>
          <w:b/>
        </w:rPr>
      </w:pPr>
      <w:r w:rsidRPr="00507AF6">
        <w:rPr>
          <w:b/>
        </w:rPr>
        <w:t>A vállalkozói díj összege:</w:t>
      </w:r>
    </w:p>
    <w:p w:rsidR="002A36F9" w:rsidRDefault="002A36F9" w:rsidP="002A36F9">
      <w:pPr>
        <w:jc w:val="both"/>
      </w:pPr>
      <w:r>
        <w:t xml:space="preserve">Felek megállapodnak abban, hogy a Megrendelő a Vállalkozó részére vállalkozói díjat nem fizet. A Vállalkozó a bontásból származó alábbi megjelölésű bontási anyag tulajdonjogát szerzi </w:t>
      </w:r>
      <w:proofErr w:type="gramStart"/>
      <w:r>
        <w:t>meg :</w:t>
      </w:r>
      <w:proofErr w:type="gramEnd"/>
    </w:p>
    <w:p w:rsidR="002A36F9" w:rsidRDefault="002A36F9" w:rsidP="002A36F9">
      <w:pPr>
        <w:numPr>
          <w:ilvl w:val="0"/>
          <w:numId w:val="14"/>
        </w:numPr>
        <w:jc w:val="both"/>
      </w:pPr>
      <w:r>
        <w:t>tégla</w:t>
      </w:r>
    </w:p>
    <w:p w:rsidR="002A36F9" w:rsidRDefault="002A36F9" w:rsidP="002A36F9">
      <w:pPr>
        <w:numPr>
          <w:ilvl w:val="0"/>
          <w:numId w:val="14"/>
        </w:numPr>
        <w:jc w:val="both"/>
      </w:pPr>
      <w:r>
        <w:t>nyílászárók</w:t>
      </w:r>
    </w:p>
    <w:p w:rsidR="002A36F9" w:rsidRDefault="002A36F9" w:rsidP="002A36F9">
      <w:pPr>
        <w:numPr>
          <w:ilvl w:val="0"/>
          <w:numId w:val="14"/>
        </w:numPr>
        <w:jc w:val="both"/>
      </w:pPr>
      <w:r>
        <w:t>vasanyag</w:t>
      </w:r>
    </w:p>
    <w:p w:rsidR="002A36F9" w:rsidRDefault="002A36F9" w:rsidP="002A36F9">
      <w:pPr>
        <w:numPr>
          <w:ilvl w:val="0"/>
          <w:numId w:val="14"/>
        </w:numPr>
        <w:jc w:val="both"/>
      </w:pPr>
      <w:r>
        <w:t>vasbeton,</w:t>
      </w:r>
    </w:p>
    <w:p w:rsidR="002A36F9" w:rsidRDefault="002A36F9" w:rsidP="002A36F9">
      <w:pPr>
        <w:numPr>
          <w:ilvl w:val="0"/>
          <w:numId w:val="14"/>
        </w:numPr>
        <w:jc w:val="both"/>
      </w:pPr>
      <w:proofErr w:type="spellStart"/>
      <w:r>
        <w:t>I-profil</w:t>
      </w:r>
      <w:proofErr w:type="spellEnd"/>
      <w:r>
        <w:t xml:space="preserve"> áthidaló gerendák,</w:t>
      </w:r>
    </w:p>
    <w:p w:rsidR="002A36F9" w:rsidRDefault="002A36F9" w:rsidP="002A36F9">
      <w:pPr>
        <w:numPr>
          <w:ilvl w:val="0"/>
          <w:numId w:val="14"/>
        </w:numPr>
        <w:jc w:val="both"/>
      </w:pPr>
      <w:r>
        <w:t>födémgerendák,</w:t>
      </w:r>
    </w:p>
    <w:p w:rsidR="002A36F9" w:rsidRDefault="002A36F9" w:rsidP="002A36F9">
      <w:pPr>
        <w:numPr>
          <w:ilvl w:val="0"/>
          <w:numId w:val="14"/>
        </w:numPr>
        <w:jc w:val="both"/>
      </w:pPr>
      <w:r w:rsidRPr="00E35B13">
        <w:t>igény esetén</w:t>
      </w:r>
      <w:r>
        <w:t xml:space="preserve"> egyéb építési törmelék </w:t>
      </w:r>
    </w:p>
    <w:p w:rsidR="002A36F9" w:rsidRDefault="002A36F9" w:rsidP="002A36F9">
      <w:pPr>
        <w:ind w:left="360"/>
      </w:pPr>
    </w:p>
    <w:p w:rsidR="008916A4" w:rsidRDefault="008916A4" w:rsidP="002A36F9">
      <w:pPr>
        <w:ind w:left="360"/>
      </w:pPr>
    </w:p>
    <w:p w:rsidR="008916A4" w:rsidRDefault="008916A4" w:rsidP="002A36F9">
      <w:pPr>
        <w:ind w:left="360"/>
      </w:pPr>
    </w:p>
    <w:p w:rsidR="008916A4" w:rsidRDefault="008916A4" w:rsidP="002A36F9">
      <w:pPr>
        <w:ind w:left="360"/>
      </w:pPr>
    </w:p>
    <w:p w:rsidR="002A36F9" w:rsidRPr="00507AF6" w:rsidRDefault="002A36F9" w:rsidP="002A36F9">
      <w:pPr>
        <w:numPr>
          <w:ilvl w:val="0"/>
          <w:numId w:val="15"/>
        </w:numPr>
        <w:tabs>
          <w:tab w:val="clear" w:pos="720"/>
        </w:tabs>
        <w:ind w:left="0" w:firstLine="0"/>
        <w:rPr>
          <w:b/>
        </w:rPr>
      </w:pPr>
      <w:r w:rsidRPr="00507AF6">
        <w:rPr>
          <w:b/>
        </w:rPr>
        <w:t>A szerződés teljesítése során a Vállalkozó feladatai a következők:</w:t>
      </w:r>
    </w:p>
    <w:p w:rsidR="002A36F9" w:rsidRPr="00D94524" w:rsidRDefault="002A36F9" w:rsidP="002A36F9">
      <w:pPr>
        <w:jc w:val="both"/>
      </w:pPr>
      <w:r>
        <w:t xml:space="preserve">A Tótkomlós, Erzsébet u. 7. szám alatti ingatlan lebontása terepszintig, a jelen szerződés elválaszthatatlan mellékletét képező </w:t>
      </w:r>
      <w:r w:rsidRPr="00FF42A5">
        <w:rPr>
          <w:i/>
        </w:rPr>
        <w:t>bontási ütemterv</w:t>
      </w:r>
      <w:r>
        <w:t xml:space="preserve"> alapján. A Vállalkozó feladata a bontás során keletkezett bontási anyag – kivéve a felhasználhatatlan anyagok (sitt) - elkülönítetten történő deponálása a bontási </w:t>
      </w:r>
      <w:proofErr w:type="gramStart"/>
      <w:r>
        <w:t>telken</w:t>
      </w:r>
      <w:proofErr w:type="gramEnd"/>
      <w:r>
        <w:t xml:space="preserve"> oly módon, hogy a bontási anyag mennyisége ellenőrizhető legyen. Felek rögzítik, hogy a bontásból származó </w:t>
      </w:r>
      <w:r w:rsidRPr="00E35B13">
        <w:t xml:space="preserve">a bontási telken </w:t>
      </w:r>
      <w:proofErr w:type="gramStart"/>
      <w:r w:rsidRPr="00E35B13">
        <w:t>deponálandó</w:t>
      </w:r>
      <w:proofErr w:type="gramEnd"/>
      <w:r>
        <w:t xml:space="preserve"> mindennemű bontási anyag </w:t>
      </w:r>
      <w:r w:rsidRPr="00D94524">
        <w:rPr>
          <w:i/>
        </w:rPr>
        <w:t>az átadás-átvételi eljárásig a Megrendelő tulajdonát képezi</w:t>
      </w:r>
      <w:r>
        <w:t xml:space="preserve">, annak elszállítása bűncselekmény. A Vállalkozó a 2. pontban megjelölt, bontásból származó anyagok elszállítására csak az átadás-átvételi eljárást követően jogosult. </w:t>
      </w:r>
      <w:r w:rsidRPr="00E35B13">
        <w:t xml:space="preserve">A bontásból származó sitt – Megrendelő által meghatározott helyre történő - elszállításáról Vállalkozó a bontási tevékenység végzésével egyidejűleg folyamatosan gondoskodik. </w:t>
      </w:r>
      <w:r>
        <w:t xml:space="preserve">A bontási anyag részét képező tetőanyagok (cserepek, tetőlécek, gerendák és egyéb faanyagok) a Megrendelő tulajdonában maradnak.  </w:t>
      </w:r>
      <w:r w:rsidRPr="00D94524">
        <w:t xml:space="preserve">A teljesítés napja az a nap, amikor a Vállalkozó által készre jelentett munkát a Megrendelő képviselője átadás-átvételi eljárás során átveszi és igazolja a teljesítést. </w:t>
      </w:r>
    </w:p>
    <w:p w:rsidR="002F7F7F" w:rsidRDefault="002F7F7F" w:rsidP="002A36F9">
      <w:pPr>
        <w:jc w:val="both"/>
      </w:pPr>
    </w:p>
    <w:p w:rsidR="002A36F9" w:rsidRPr="007742CF" w:rsidRDefault="002A36F9" w:rsidP="002A36F9">
      <w:pPr>
        <w:jc w:val="both"/>
      </w:pPr>
      <w:r w:rsidRPr="007742CF">
        <w:t>A Vállalkozó köteles a bontási területet síkba elrendezni és azt a munka megkezdésétől számított 28 naptári napon belül készre jelenteni a Megrendelő felé, aki azt a készre jelentést követően átveszi.</w:t>
      </w:r>
    </w:p>
    <w:p w:rsidR="002A36F9" w:rsidRDefault="002A36F9" w:rsidP="002A36F9">
      <w:pPr>
        <w:jc w:val="both"/>
      </w:pPr>
      <w:r w:rsidRPr="007742CF">
        <w:t xml:space="preserve">Amennyiben a Vállalkozó a bontási ütemtervben szereplő előírásokat és ütemet nem tartja, a Megrendelő a szerződést azonnali hatállyal jogosult felmondani. Ennek következtében a Vállalkozó a felmondást követően a bontási területre nem jogosult belépni. Amennyiben a Megrendelő a szerződést felmondja, a Vállalkozó </w:t>
      </w:r>
      <w:r>
        <w:t>köteles</w:t>
      </w:r>
      <w:r w:rsidRPr="007742CF">
        <w:t xml:space="preserve"> a Megrendelőnek a bontással kapcsolatosan felmerült kárát (pl. más vállalkozó igénybevé</w:t>
      </w:r>
      <w:r>
        <w:t xml:space="preserve">telének díja, egyéb költségek) </w:t>
      </w:r>
      <w:r w:rsidRPr="007742CF">
        <w:t xml:space="preserve">megtéríteni. A vállalkozó vállalja, hogy a munka- baleset- és tűzvédelmi előírásoknak megfelelően végzi a munkát, és ezért felelősséget vállal. A Vállalkozó köteles a bontási hulladék kezelésének részletes szabályairól szóló külön jogszabály szerinti bontási hulladék nyilvántartó lapot vezetni és azt a környezetvédelmi hatósághoz történő benyújtás céljára a Megrendelő részére átadni. </w:t>
      </w:r>
    </w:p>
    <w:p w:rsidR="002A36F9" w:rsidRDefault="002A36F9" w:rsidP="002A36F9">
      <w:pPr>
        <w:rPr>
          <w:b/>
        </w:rPr>
      </w:pPr>
    </w:p>
    <w:p w:rsidR="002A36F9" w:rsidRPr="005F51F9" w:rsidRDefault="002A36F9" w:rsidP="002A36F9">
      <w:pPr>
        <w:rPr>
          <w:b/>
        </w:rPr>
      </w:pPr>
      <w:r w:rsidRPr="005F51F9">
        <w:rPr>
          <w:b/>
        </w:rPr>
        <w:t>4.   A szerződés teljesítése során a Megrendelő feladatai a következők:</w:t>
      </w:r>
    </w:p>
    <w:p w:rsidR="002A36F9" w:rsidRDefault="002A36F9" w:rsidP="002A36F9">
      <w:pPr>
        <w:jc w:val="both"/>
      </w:pPr>
      <w:r>
        <w:t xml:space="preserve">A bontás nem engedélyköteles, a bejelentés az illetékes építéshatóság felé megtörtént. A Megrendelő jogosult és köteles a bontási ütemterv megtartását folyamatosan ellenőrizni illetve a készre jelentést követően az átadás-átvételi eljárást lebonyolítani. </w:t>
      </w:r>
    </w:p>
    <w:p w:rsidR="002A36F9" w:rsidRDefault="002A36F9" w:rsidP="002A36F9">
      <w:pPr>
        <w:jc w:val="both"/>
      </w:pPr>
    </w:p>
    <w:p w:rsidR="002A36F9" w:rsidRPr="002156B4" w:rsidRDefault="002A36F9" w:rsidP="002A36F9">
      <w:pPr>
        <w:numPr>
          <w:ilvl w:val="0"/>
          <w:numId w:val="16"/>
        </w:numPr>
        <w:tabs>
          <w:tab w:val="clear" w:pos="720"/>
        </w:tabs>
        <w:ind w:left="0" w:firstLine="0"/>
        <w:jc w:val="both"/>
        <w:rPr>
          <w:b/>
        </w:rPr>
      </w:pPr>
      <w:r w:rsidRPr="002156B4">
        <w:rPr>
          <w:b/>
        </w:rPr>
        <w:t xml:space="preserve">A munkakezdés időpontja: 2013. </w:t>
      </w:r>
      <w:r>
        <w:rPr>
          <w:b/>
        </w:rPr>
        <w:t>…….</w:t>
      </w:r>
      <w:r w:rsidRPr="002156B4">
        <w:rPr>
          <w:b/>
        </w:rPr>
        <w:t xml:space="preserve"> </w:t>
      </w:r>
    </w:p>
    <w:p w:rsidR="002A36F9" w:rsidRDefault="002A36F9" w:rsidP="002A36F9">
      <w:pPr>
        <w:numPr>
          <w:ilvl w:val="0"/>
          <w:numId w:val="16"/>
        </w:numPr>
        <w:ind w:hanging="720"/>
        <w:jc w:val="both"/>
        <w:rPr>
          <w:b/>
        </w:rPr>
      </w:pPr>
      <w:r w:rsidRPr="005F51F9">
        <w:rPr>
          <w:b/>
        </w:rPr>
        <w:t>A munka befejezésének (készr</w:t>
      </w:r>
      <w:r>
        <w:rPr>
          <w:b/>
        </w:rPr>
        <w:t>e jelentés)</w:t>
      </w:r>
      <w:r w:rsidRPr="005F51F9">
        <w:rPr>
          <w:b/>
        </w:rPr>
        <w:t xml:space="preserve"> időpontja:</w:t>
      </w:r>
      <w:r>
        <w:rPr>
          <w:b/>
        </w:rPr>
        <w:t xml:space="preserve"> </w:t>
      </w:r>
    </w:p>
    <w:p w:rsidR="002A36F9" w:rsidRPr="005F51F9" w:rsidRDefault="002A36F9" w:rsidP="002A36F9">
      <w:pPr>
        <w:ind w:left="720"/>
        <w:jc w:val="both"/>
        <w:rPr>
          <w:b/>
        </w:rPr>
      </w:pPr>
      <w:proofErr w:type="gramStart"/>
      <w:r>
        <w:rPr>
          <w:b/>
        </w:rPr>
        <w:t>legkésőbb</w:t>
      </w:r>
      <w:proofErr w:type="gramEnd"/>
      <w:r w:rsidRPr="005F51F9">
        <w:rPr>
          <w:b/>
        </w:rPr>
        <w:t xml:space="preserve"> </w:t>
      </w:r>
      <w:r>
        <w:rPr>
          <w:b/>
        </w:rPr>
        <w:t>………</w:t>
      </w:r>
      <w:r w:rsidRPr="005F51F9">
        <w:rPr>
          <w:b/>
        </w:rPr>
        <w:t xml:space="preserve"> </w:t>
      </w:r>
    </w:p>
    <w:p w:rsidR="002A36F9" w:rsidRDefault="002A36F9" w:rsidP="002A36F9">
      <w:pPr>
        <w:ind w:left="709"/>
        <w:jc w:val="both"/>
      </w:pPr>
    </w:p>
    <w:p w:rsidR="002A36F9" w:rsidRPr="00E35B13" w:rsidRDefault="002A36F9" w:rsidP="002A36F9">
      <w:pPr>
        <w:numPr>
          <w:ilvl w:val="0"/>
          <w:numId w:val="16"/>
        </w:numPr>
        <w:tabs>
          <w:tab w:val="clear" w:pos="720"/>
        </w:tabs>
        <w:ind w:left="0" w:firstLine="0"/>
        <w:jc w:val="both"/>
        <w:rPr>
          <w:b/>
        </w:rPr>
      </w:pPr>
      <w:r w:rsidRPr="00E35B13">
        <w:rPr>
          <w:b/>
        </w:rPr>
        <w:t>Kapcsolattartók kijelölése:</w:t>
      </w:r>
      <w:r w:rsidRPr="00E35B13">
        <w:t xml:space="preserve"> Felek kapcsolattartóként az alábbi személyeket jelölik meg:</w:t>
      </w:r>
    </w:p>
    <w:p w:rsidR="002A36F9" w:rsidRPr="00E35B13" w:rsidRDefault="002A36F9" w:rsidP="002A36F9">
      <w:pPr>
        <w:ind w:left="709"/>
        <w:jc w:val="both"/>
      </w:pPr>
      <w:r w:rsidRPr="00E35B13">
        <w:t xml:space="preserve">Megrendelő által kijelölt kapcsolattartó: </w:t>
      </w:r>
    </w:p>
    <w:p w:rsidR="002A36F9" w:rsidRPr="00E35B13" w:rsidRDefault="002A36F9" w:rsidP="002A36F9">
      <w:pPr>
        <w:ind w:left="1560"/>
        <w:jc w:val="both"/>
        <w:rPr>
          <w:b/>
        </w:rPr>
      </w:pPr>
      <w:r w:rsidRPr="00E35B13">
        <w:t>Név: Nagy Gábor Attila műszaki ügyintéző (Tótkomlósi Polgármesteri Hivatal)</w:t>
      </w:r>
    </w:p>
    <w:p w:rsidR="002A36F9" w:rsidRPr="00E35B13" w:rsidRDefault="002A36F9" w:rsidP="002A36F9">
      <w:pPr>
        <w:ind w:left="1560"/>
        <w:jc w:val="both"/>
        <w:rPr>
          <w:b/>
        </w:rPr>
      </w:pPr>
      <w:r w:rsidRPr="00E35B13">
        <w:t>Tel</w:t>
      </w:r>
      <w:proofErr w:type="gramStart"/>
      <w:r w:rsidRPr="00E35B13">
        <w:t>.:</w:t>
      </w:r>
      <w:proofErr w:type="gramEnd"/>
      <w:r w:rsidRPr="00E35B13">
        <w:t xml:space="preserve"> 06-68/462-122 (113. mellék)</w:t>
      </w:r>
    </w:p>
    <w:p w:rsidR="002A36F9" w:rsidRPr="00E35B13" w:rsidRDefault="002A36F9" w:rsidP="002A36F9">
      <w:pPr>
        <w:ind w:left="1560"/>
        <w:jc w:val="both"/>
        <w:rPr>
          <w:b/>
        </w:rPr>
      </w:pPr>
      <w:r w:rsidRPr="00E35B13">
        <w:t>E-mail cím: attilagabornagy@freemail.hu</w:t>
      </w:r>
    </w:p>
    <w:p w:rsidR="002A36F9" w:rsidRPr="00E35B13" w:rsidRDefault="002A36F9" w:rsidP="002A36F9">
      <w:pPr>
        <w:jc w:val="both"/>
        <w:rPr>
          <w:b/>
        </w:rPr>
      </w:pPr>
    </w:p>
    <w:p w:rsidR="002A36F9" w:rsidRPr="00E35B13" w:rsidRDefault="002A36F9" w:rsidP="002A36F9">
      <w:pPr>
        <w:ind w:left="709"/>
        <w:jc w:val="both"/>
      </w:pPr>
      <w:r w:rsidRPr="00E35B13">
        <w:t xml:space="preserve">Vállalkozó által kijelölt kapcsolattartó: </w:t>
      </w:r>
    </w:p>
    <w:p w:rsidR="002A36F9" w:rsidRPr="00E35B13" w:rsidRDefault="002A36F9" w:rsidP="002A36F9">
      <w:pPr>
        <w:ind w:left="1560"/>
        <w:jc w:val="both"/>
      </w:pPr>
      <w:r w:rsidRPr="00E35B13">
        <w:t xml:space="preserve">Név: </w:t>
      </w:r>
      <w:r>
        <w:t>Sánta Lajos</w:t>
      </w:r>
    </w:p>
    <w:p w:rsidR="002A36F9" w:rsidRPr="00E35B13" w:rsidRDefault="002A36F9" w:rsidP="002A36F9">
      <w:pPr>
        <w:ind w:left="1560"/>
        <w:jc w:val="both"/>
      </w:pPr>
      <w:r w:rsidRPr="00E35B13">
        <w:t>Tel</w:t>
      </w:r>
      <w:proofErr w:type="gramStart"/>
      <w:r w:rsidRPr="00E35B13">
        <w:t>.:</w:t>
      </w:r>
      <w:proofErr w:type="gramEnd"/>
      <w:r w:rsidRPr="00E35B13">
        <w:t xml:space="preserve"> </w:t>
      </w:r>
      <w:r>
        <w:t>06-30-4832880</w:t>
      </w:r>
    </w:p>
    <w:p w:rsidR="002A36F9" w:rsidRDefault="002A36F9" w:rsidP="002A36F9">
      <w:pPr>
        <w:ind w:left="1560"/>
        <w:jc w:val="both"/>
        <w:rPr>
          <w:b/>
        </w:rPr>
      </w:pPr>
    </w:p>
    <w:p w:rsidR="008916A4" w:rsidRDefault="008916A4" w:rsidP="002A36F9">
      <w:pPr>
        <w:ind w:left="1560"/>
        <w:jc w:val="both"/>
        <w:rPr>
          <w:b/>
        </w:rPr>
      </w:pPr>
    </w:p>
    <w:p w:rsidR="008916A4" w:rsidRDefault="008916A4" w:rsidP="002A36F9">
      <w:pPr>
        <w:ind w:left="1560"/>
        <w:jc w:val="both"/>
        <w:rPr>
          <w:b/>
        </w:rPr>
      </w:pPr>
    </w:p>
    <w:p w:rsidR="008916A4" w:rsidRPr="00E35B13" w:rsidRDefault="008916A4" w:rsidP="002A36F9">
      <w:pPr>
        <w:ind w:left="1560"/>
        <w:jc w:val="both"/>
        <w:rPr>
          <w:b/>
        </w:rPr>
      </w:pPr>
    </w:p>
    <w:p w:rsidR="002A36F9" w:rsidRPr="008916A4" w:rsidRDefault="002A36F9" w:rsidP="002A36F9">
      <w:pPr>
        <w:numPr>
          <w:ilvl w:val="0"/>
          <w:numId w:val="16"/>
        </w:numPr>
        <w:tabs>
          <w:tab w:val="clear" w:pos="720"/>
        </w:tabs>
        <w:ind w:left="0" w:firstLine="0"/>
        <w:rPr>
          <w:b/>
        </w:rPr>
      </w:pPr>
      <w:r>
        <w:rPr>
          <w:b/>
        </w:rPr>
        <w:lastRenderedPageBreak/>
        <w:t>Egyéb</w:t>
      </w:r>
      <w:r w:rsidRPr="00507AF6">
        <w:rPr>
          <w:b/>
        </w:rPr>
        <w:t xml:space="preserve"> feltételek:</w:t>
      </w:r>
    </w:p>
    <w:p w:rsidR="002A36F9" w:rsidRDefault="002A36F9" w:rsidP="002A36F9">
      <w:pPr>
        <w:ind w:left="360"/>
        <w:jc w:val="both"/>
      </w:pPr>
      <w:r>
        <w:t xml:space="preserve">Felek megállapodnak abban, hogy a jelen szerződésből a Megrendelőnek okozott károk illetve költségek – különös tekintettel a szerződés felmondásából eredően felmerült károkra – megtérítéséért Sánta Lajos (sz. 1951.06.12. an: </w:t>
      </w:r>
      <w:proofErr w:type="spellStart"/>
      <w:r>
        <w:t>Zsingellér</w:t>
      </w:r>
      <w:proofErr w:type="spellEnd"/>
      <w:r>
        <w:t xml:space="preserve"> Erzsébet) Mindszent, Iskola u. 93.sz. alatti ügyvezető és Lakatos Tibor (sz. 1978.01.21. an: Károlyi Etelka) Tótkomlós, Fő u. 7</w:t>
      </w:r>
      <w:proofErr w:type="gramStart"/>
      <w:r>
        <w:t>.sz.</w:t>
      </w:r>
      <w:proofErr w:type="gramEnd"/>
      <w:r>
        <w:t xml:space="preserve"> alatti lakosok készfizető kezességet vállalnak. </w:t>
      </w:r>
    </w:p>
    <w:p w:rsidR="002A36F9" w:rsidRPr="00D94524" w:rsidRDefault="002A36F9" w:rsidP="002A36F9">
      <w:pPr>
        <w:ind w:left="360"/>
        <w:jc w:val="both"/>
      </w:pPr>
      <w:r w:rsidRPr="00D94524">
        <w:t xml:space="preserve">A Vállalkozó a munka során alvállalkozó bevonására </w:t>
      </w:r>
      <w:proofErr w:type="gramStart"/>
      <w:r w:rsidRPr="00D94524">
        <w:t>nem  jogosult</w:t>
      </w:r>
      <w:proofErr w:type="gramEnd"/>
      <w:r w:rsidRPr="00D94524">
        <w:t>.</w:t>
      </w:r>
    </w:p>
    <w:p w:rsidR="002A36F9" w:rsidRDefault="002A36F9" w:rsidP="002A36F9">
      <w:pPr>
        <w:ind w:left="360"/>
        <w:jc w:val="both"/>
      </w:pPr>
      <w:r w:rsidRPr="00D94524">
        <w:t xml:space="preserve">A vállalkozó a munkát saját költségén végzi el.  A Vállalkozó a 2. pontban megjelölt bontott anyagokon kívül nem jogosult más </w:t>
      </w:r>
      <w:proofErr w:type="gramStart"/>
      <w:r w:rsidRPr="00D94524">
        <w:t>díjazásra</w:t>
      </w:r>
      <w:proofErr w:type="gramEnd"/>
      <w:r w:rsidRPr="00D94524">
        <w:t xml:space="preserve"> ill. költségtérítésre.</w:t>
      </w:r>
    </w:p>
    <w:p w:rsidR="002A36F9" w:rsidRDefault="002A36F9" w:rsidP="002A36F9">
      <w:pPr>
        <w:ind w:left="360"/>
        <w:jc w:val="both"/>
      </w:pPr>
      <w:r w:rsidRPr="00D94524">
        <w:t>A jelen szerződésben nem szabályozott kérdésekben a Ptk. és más ide vonatkozó</w:t>
      </w:r>
      <w:r>
        <w:t xml:space="preserve"> jogszabályok rendelkezései az irányadóak.</w:t>
      </w:r>
    </w:p>
    <w:p w:rsidR="002A36F9" w:rsidRDefault="002A36F9" w:rsidP="002A36F9">
      <w:pPr>
        <w:ind w:left="360"/>
        <w:jc w:val="both"/>
      </w:pPr>
      <w:r>
        <w:t>Szerződő felek a vitás kérdéseket, tárgyalást útján igyekeznek rendezni. Amennyiben a tárgyalások nem vezetnek eredményre, felek az Orosházi Városi Bíróság kizárólagos illetékességét kötik ki.</w:t>
      </w:r>
    </w:p>
    <w:p w:rsidR="002F7F7F" w:rsidRDefault="002F7F7F" w:rsidP="002A36F9">
      <w:pPr>
        <w:jc w:val="both"/>
      </w:pPr>
    </w:p>
    <w:p w:rsidR="002A36F9" w:rsidRDefault="002A36F9" w:rsidP="002A36F9">
      <w:pPr>
        <w:jc w:val="both"/>
      </w:pPr>
      <w:r>
        <w:t xml:space="preserve">Felek aláírásukkal igazolják és elfogadják a szerződésben foglaltakat. A szerződés a mellékletével együtt érvényes. </w:t>
      </w:r>
    </w:p>
    <w:p w:rsidR="002A36F9" w:rsidRDefault="002A36F9" w:rsidP="002A36F9">
      <w:pPr>
        <w:jc w:val="both"/>
      </w:pPr>
      <w:r>
        <w:t>Melléklet: Bontási ütemterv</w:t>
      </w:r>
    </w:p>
    <w:p w:rsidR="002A36F9" w:rsidRDefault="002A36F9" w:rsidP="002A36F9"/>
    <w:p w:rsidR="002A36F9" w:rsidRDefault="002A36F9" w:rsidP="002A36F9"/>
    <w:p w:rsidR="002A36F9" w:rsidRDefault="002A36F9" w:rsidP="002A36F9">
      <w:r>
        <w:t xml:space="preserve">Tótkomlós, 2013. március 06. </w:t>
      </w:r>
    </w:p>
    <w:p w:rsidR="002A36F9" w:rsidRDefault="002A36F9" w:rsidP="002A36F9"/>
    <w:p w:rsidR="002A36F9" w:rsidRDefault="002A36F9" w:rsidP="002A36F9"/>
    <w:p w:rsidR="002A36F9" w:rsidRDefault="002A36F9" w:rsidP="002A36F9">
      <w:r>
        <w:t xml:space="preserve">      ……………………………………                           …………………………………                                                                                         </w:t>
      </w:r>
    </w:p>
    <w:p w:rsidR="002A36F9" w:rsidRPr="00D94524" w:rsidRDefault="002A36F9" w:rsidP="002A36F9">
      <w:pPr>
        <w:rPr>
          <w:b/>
        </w:rPr>
      </w:pPr>
      <w:r>
        <w:rPr>
          <w:b/>
        </w:rPr>
        <w:t xml:space="preserve">      </w:t>
      </w:r>
      <w:r w:rsidRPr="00D94524">
        <w:rPr>
          <w:b/>
        </w:rPr>
        <w:t xml:space="preserve">Tótkomlós Város </w:t>
      </w:r>
      <w:proofErr w:type="gramStart"/>
      <w:r w:rsidRPr="00D94524">
        <w:rPr>
          <w:b/>
        </w:rPr>
        <w:t>Önkormányzata</w:t>
      </w:r>
      <w:r w:rsidRPr="00D94524">
        <w:rPr>
          <w:b/>
        </w:rPr>
        <w:tab/>
      </w:r>
      <w:r w:rsidRPr="00D94524">
        <w:rPr>
          <w:b/>
        </w:rPr>
        <w:tab/>
      </w:r>
      <w:r w:rsidRPr="00D94524">
        <w:rPr>
          <w:b/>
        </w:rPr>
        <w:tab/>
      </w:r>
      <w:r>
        <w:rPr>
          <w:b/>
        </w:rPr>
        <w:t xml:space="preserve">   </w:t>
      </w:r>
      <w:r w:rsidRPr="00D94524">
        <w:rPr>
          <w:b/>
        </w:rPr>
        <w:t>T-Komlós</w:t>
      </w:r>
      <w:proofErr w:type="gramEnd"/>
      <w:r w:rsidRPr="00D94524">
        <w:rPr>
          <w:b/>
        </w:rPr>
        <w:t xml:space="preserve"> System Kft.</w:t>
      </w:r>
    </w:p>
    <w:p w:rsidR="002A36F9" w:rsidRDefault="002A36F9" w:rsidP="002A36F9">
      <w:pPr>
        <w:ind w:left="360"/>
      </w:pPr>
      <w:r>
        <w:t xml:space="preserve">                    </w:t>
      </w:r>
      <w:proofErr w:type="gramStart"/>
      <w:r>
        <w:t>Megrendelő</w:t>
      </w:r>
      <w:r>
        <w:tab/>
      </w:r>
      <w:r>
        <w:tab/>
      </w:r>
      <w:r>
        <w:tab/>
      </w:r>
      <w:r>
        <w:tab/>
      </w:r>
      <w:r>
        <w:tab/>
      </w:r>
      <w:r>
        <w:tab/>
        <w:t xml:space="preserve">  Vállalkozó</w:t>
      </w:r>
      <w:proofErr w:type="gramEnd"/>
    </w:p>
    <w:p w:rsidR="002A36F9" w:rsidRDefault="002A36F9" w:rsidP="002A36F9">
      <w:pPr>
        <w:ind w:left="360"/>
      </w:pPr>
    </w:p>
    <w:p w:rsidR="002A36F9" w:rsidRPr="00BE63C0" w:rsidRDefault="002A36F9" w:rsidP="002A36F9">
      <w:pPr>
        <w:ind w:left="360"/>
      </w:pPr>
    </w:p>
    <w:p w:rsidR="002A36F9" w:rsidRPr="00FF42A5" w:rsidRDefault="002A36F9" w:rsidP="002A36F9">
      <w:r>
        <w:t xml:space="preserve">       ……………………………………….</w:t>
      </w:r>
      <w:r>
        <w:tab/>
      </w:r>
      <w:r>
        <w:tab/>
        <w:t xml:space="preserve">   </w:t>
      </w:r>
      <w:r w:rsidRPr="00FF42A5">
        <w:t>……………………………………….</w:t>
      </w:r>
    </w:p>
    <w:p w:rsidR="002A36F9" w:rsidRPr="00950D7B" w:rsidRDefault="002A36F9" w:rsidP="002A36F9">
      <w:pPr>
        <w:ind w:left="568"/>
        <w:rPr>
          <w:b/>
        </w:rPr>
      </w:pPr>
      <w:r>
        <w:rPr>
          <w:b/>
        </w:rPr>
        <w:t xml:space="preserve">                Sánta Lajos</w:t>
      </w:r>
      <w:r>
        <w:rPr>
          <w:b/>
        </w:rPr>
        <w:tab/>
      </w:r>
      <w:r>
        <w:rPr>
          <w:b/>
        </w:rPr>
        <w:tab/>
      </w:r>
      <w:r>
        <w:rPr>
          <w:b/>
        </w:rPr>
        <w:tab/>
      </w:r>
      <w:r>
        <w:rPr>
          <w:b/>
        </w:rPr>
        <w:tab/>
      </w:r>
      <w:r>
        <w:rPr>
          <w:b/>
        </w:rPr>
        <w:tab/>
      </w:r>
      <w:r>
        <w:rPr>
          <w:b/>
        </w:rPr>
        <w:tab/>
        <w:t>Lakatos T</w:t>
      </w:r>
      <w:r w:rsidRPr="00950D7B">
        <w:rPr>
          <w:b/>
        </w:rPr>
        <w:t>ibor</w:t>
      </w:r>
    </w:p>
    <w:p w:rsidR="002A36F9" w:rsidRDefault="002A36F9" w:rsidP="002A36F9">
      <w:pPr>
        <w:ind w:left="568"/>
      </w:pPr>
      <w:r>
        <w:t xml:space="preserve">             </w:t>
      </w:r>
      <w:r w:rsidRPr="00950D7B">
        <w:t xml:space="preserve">Készfizető </w:t>
      </w:r>
      <w:r>
        <w:t>kezes</w:t>
      </w:r>
      <w:r>
        <w:tab/>
      </w:r>
      <w:r>
        <w:tab/>
      </w:r>
      <w:r>
        <w:tab/>
      </w:r>
      <w:r>
        <w:tab/>
      </w:r>
      <w:r>
        <w:tab/>
        <w:t>K</w:t>
      </w:r>
      <w:r w:rsidRPr="00950D7B">
        <w:t>észfizető kezes</w:t>
      </w:r>
    </w:p>
    <w:p w:rsidR="002A36F9" w:rsidRDefault="002A36F9" w:rsidP="002A36F9"/>
    <w:p w:rsidR="002A36F9" w:rsidRDefault="002A36F9" w:rsidP="002A36F9">
      <w:pPr>
        <w:jc w:val="right"/>
        <w:rPr>
          <w:i/>
        </w:rPr>
      </w:pPr>
      <w:r>
        <w:rPr>
          <w:i/>
        </w:rPr>
        <w:t>Melléklet a Vállalkozói szerződéshez</w:t>
      </w:r>
    </w:p>
    <w:p w:rsidR="002A36F9" w:rsidRDefault="002A36F9" w:rsidP="002A36F9">
      <w:pPr>
        <w:jc w:val="center"/>
        <w:rPr>
          <w:b/>
          <w:sz w:val="28"/>
          <w:szCs w:val="28"/>
        </w:rPr>
      </w:pPr>
    </w:p>
    <w:p w:rsidR="002A36F9" w:rsidRDefault="002A36F9" w:rsidP="002A36F9">
      <w:pPr>
        <w:jc w:val="center"/>
        <w:rPr>
          <w:b/>
          <w:sz w:val="28"/>
          <w:szCs w:val="28"/>
        </w:rPr>
      </w:pPr>
    </w:p>
    <w:p w:rsidR="002A36F9" w:rsidRDefault="002A36F9" w:rsidP="002A36F9">
      <w:pPr>
        <w:jc w:val="center"/>
        <w:rPr>
          <w:b/>
          <w:sz w:val="28"/>
          <w:szCs w:val="28"/>
        </w:rPr>
      </w:pPr>
      <w:r>
        <w:rPr>
          <w:b/>
          <w:sz w:val="28"/>
          <w:szCs w:val="28"/>
        </w:rPr>
        <w:t>Bontási ütemterv</w:t>
      </w:r>
    </w:p>
    <w:p w:rsidR="002A36F9" w:rsidRDefault="002A36F9" w:rsidP="002A36F9">
      <w:pPr>
        <w:jc w:val="center"/>
        <w:rPr>
          <w:b/>
        </w:rPr>
      </w:pPr>
      <w:proofErr w:type="gramStart"/>
      <w:r>
        <w:rPr>
          <w:b/>
        </w:rPr>
        <w:t>a</w:t>
      </w:r>
      <w:proofErr w:type="gramEnd"/>
      <w:r>
        <w:rPr>
          <w:b/>
        </w:rPr>
        <w:t xml:space="preserve"> Tótkomlós, Erzsébet u. 7. sz. alatti ingatlan bontási munkálataihoz</w:t>
      </w:r>
    </w:p>
    <w:p w:rsidR="002A36F9" w:rsidRDefault="002A36F9" w:rsidP="002A36F9"/>
    <w:p w:rsidR="002A36F9" w:rsidRDefault="002A36F9" w:rsidP="002A36F9"/>
    <w:p w:rsidR="002A36F9" w:rsidRDefault="002A36F9" w:rsidP="002A36F9"/>
    <w:p w:rsidR="002A36F9" w:rsidRPr="00FF42A5" w:rsidRDefault="002A36F9" w:rsidP="002A36F9">
      <w:pPr>
        <w:rPr>
          <w:b/>
        </w:rPr>
      </w:pPr>
      <w:r w:rsidRPr="00FF42A5">
        <w:rPr>
          <w:b/>
        </w:rPr>
        <w:t xml:space="preserve">A Vállalkozói szerződés aláírásától számított </w:t>
      </w:r>
    </w:p>
    <w:p w:rsidR="002A36F9" w:rsidRDefault="002A36F9" w:rsidP="002A36F9"/>
    <w:p w:rsidR="002A36F9" w:rsidRPr="00FF42A5" w:rsidRDefault="002A36F9" w:rsidP="002A36F9">
      <w:pPr>
        <w:jc w:val="center"/>
        <w:rPr>
          <w:b/>
        </w:rPr>
      </w:pPr>
      <w:r w:rsidRPr="00FF42A5">
        <w:rPr>
          <w:b/>
        </w:rPr>
        <w:t>1-7. nap</w:t>
      </w:r>
    </w:p>
    <w:p w:rsidR="002A36F9" w:rsidRDefault="002A36F9" w:rsidP="002A36F9">
      <w:r>
        <w:t>- ereszcsatornák leszerelése</w:t>
      </w:r>
      <w:proofErr w:type="gramStart"/>
      <w:r>
        <w:t>;                                                                                                                                                                              -</w:t>
      </w:r>
      <w:proofErr w:type="gramEnd"/>
      <w:r>
        <w:t xml:space="preserve"> kúpcserép és a cserép héjazat bontása, letermelése, elszállítása;   </w:t>
      </w:r>
    </w:p>
    <w:p w:rsidR="002A36F9" w:rsidRDefault="002A36F9" w:rsidP="002A36F9">
      <w:r>
        <w:t>- cseréplécezés lebontása, letermelése, elszállítása;</w:t>
      </w:r>
    </w:p>
    <w:p w:rsidR="002A36F9" w:rsidRDefault="002A36F9" w:rsidP="002A36F9">
      <w:r>
        <w:t>- tetőszerkezet szakszerű szétbontása /szarufák, szelemenek, állószékek stb./, elszállítása.</w:t>
      </w:r>
    </w:p>
    <w:p w:rsidR="002A36F9" w:rsidRDefault="002A36F9" w:rsidP="002A36F9"/>
    <w:p w:rsidR="002A36F9" w:rsidRPr="00FF42A5" w:rsidRDefault="002A36F9" w:rsidP="002A36F9">
      <w:pPr>
        <w:jc w:val="center"/>
        <w:rPr>
          <w:b/>
        </w:rPr>
      </w:pPr>
      <w:r w:rsidRPr="00FF42A5">
        <w:rPr>
          <w:b/>
        </w:rPr>
        <w:t>8-14. nap</w:t>
      </w:r>
    </w:p>
    <w:p w:rsidR="002A36F9" w:rsidRDefault="002A36F9" w:rsidP="002A36F9">
      <w:r>
        <w:t xml:space="preserve">- fa födémszerkezet szétbontása, letermelése, elszállítása; </w:t>
      </w:r>
    </w:p>
    <w:p w:rsidR="002A36F9" w:rsidRDefault="002A36F9" w:rsidP="002A36F9">
      <w:r>
        <w:t xml:space="preserve">- fa és fém nyílászárók kibontása, </w:t>
      </w:r>
      <w:proofErr w:type="gramStart"/>
      <w:r>
        <w:t>deponálása</w:t>
      </w:r>
      <w:proofErr w:type="gramEnd"/>
      <w:r>
        <w:t>;</w:t>
      </w:r>
    </w:p>
    <w:p w:rsidR="002A36F9" w:rsidRDefault="002A36F9" w:rsidP="002A36F9">
      <w:r>
        <w:t xml:space="preserve">- fűtés, víz, világítás szerelvények lebontása, </w:t>
      </w:r>
      <w:proofErr w:type="gramStart"/>
      <w:r>
        <w:t>deponálása</w:t>
      </w:r>
      <w:proofErr w:type="gramEnd"/>
      <w:r>
        <w:t>;</w:t>
      </w:r>
    </w:p>
    <w:p w:rsidR="002A36F9" w:rsidRDefault="002A36F9" w:rsidP="002A36F9">
      <w:r>
        <w:lastRenderedPageBreak/>
        <w:t xml:space="preserve">- válaszfalak bontása, haszonanyag </w:t>
      </w:r>
      <w:proofErr w:type="gramStart"/>
      <w:r>
        <w:t>deponálása</w:t>
      </w:r>
      <w:proofErr w:type="gramEnd"/>
      <w:r>
        <w:t xml:space="preserve">, sitt elszállítása. </w:t>
      </w:r>
    </w:p>
    <w:p w:rsidR="002A36F9" w:rsidRDefault="002A36F9" w:rsidP="002A36F9">
      <w:r>
        <w:t xml:space="preserve">                                       </w:t>
      </w:r>
    </w:p>
    <w:p w:rsidR="002A36F9" w:rsidRPr="00FF42A5" w:rsidRDefault="002A36F9" w:rsidP="002A36F9">
      <w:pPr>
        <w:jc w:val="center"/>
        <w:rPr>
          <w:b/>
        </w:rPr>
      </w:pPr>
      <w:r w:rsidRPr="00FF42A5">
        <w:rPr>
          <w:b/>
        </w:rPr>
        <w:t>15-25. nap</w:t>
      </w:r>
    </w:p>
    <w:p w:rsidR="002A36F9" w:rsidRDefault="002A36F9" w:rsidP="002A36F9">
      <w:r>
        <w:t>- vb födém lebontása;</w:t>
      </w:r>
    </w:p>
    <w:p w:rsidR="002A36F9" w:rsidRDefault="002A36F9" w:rsidP="002A36F9">
      <w:r>
        <w:t xml:space="preserve">- áthidaló gerendák kibontása, </w:t>
      </w:r>
      <w:proofErr w:type="gramStart"/>
      <w:r>
        <w:t>deponálása</w:t>
      </w:r>
      <w:proofErr w:type="gramEnd"/>
      <w:r>
        <w:t>, sitt elszállítása;</w:t>
      </w:r>
    </w:p>
    <w:p w:rsidR="002A36F9" w:rsidRDefault="002A36F9" w:rsidP="002A36F9">
      <w:r>
        <w:t xml:space="preserve">- teherhordó falak bontása, haszonanyag </w:t>
      </w:r>
      <w:proofErr w:type="gramStart"/>
      <w:r>
        <w:t>deponálása</w:t>
      </w:r>
      <w:proofErr w:type="gramEnd"/>
      <w:r>
        <w:t>, sitt elszállítása;</w:t>
      </w:r>
    </w:p>
    <w:p w:rsidR="002A36F9" w:rsidRDefault="002A36F9" w:rsidP="002A36F9">
      <w:r>
        <w:t xml:space="preserve">- lábazat bontása, haszonanyagok </w:t>
      </w:r>
      <w:proofErr w:type="gramStart"/>
      <w:r>
        <w:t>deponálása</w:t>
      </w:r>
      <w:proofErr w:type="gramEnd"/>
      <w:r>
        <w:t xml:space="preserve">, sitt elszállítása.  </w:t>
      </w:r>
    </w:p>
    <w:p w:rsidR="002A36F9" w:rsidRDefault="002A36F9" w:rsidP="002A36F9"/>
    <w:p w:rsidR="002A36F9" w:rsidRPr="00FF42A5" w:rsidRDefault="002A36F9" w:rsidP="002A36F9">
      <w:pPr>
        <w:jc w:val="center"/>
        <w:rPr>
          <w:b/>
        </w:rPr>
      </w:pPr>
      <w:r w:rsidRPr="00FF42A5">
        <w:rPr>
          <w:b/>
        </w:rPr>
        <w:t>26-28. nap</w:t>
      </w:r>
    </w:p>
    <w:p w:rsidR="002A36F9" w:rsidRDefault="002A36F9" w:rsidP="002A36F9">
      <w:r>
        <w:t xml:space="preserve">- takarítás; </w:t>
      </w:r>
    </w:p>
    <w:p w:rsidR="002A36F9" w:rsidRDefault="002A36F9" w:rsidP="002A36F9">
      <w:r>
        <w:t xml:space="preserve">- munkaterület készre jelentése, </w:t>
      </w:r>
    </w:p>
    <w:p w:rsidR="002A36F9" w:rsidRDefault="002A36F9" w:rsidP="002A36F9">
      <w:r>
        <w:t xml:space="preserve">- munkaterület átadása-átvétele, </w:t>
      </w:r>
    </w:p>
    <w:p w:rsidR="002A36F9" w:rsidRDefault="002A36F9" w:rsidP="002A36F9">
      <w:r>
        <w:t xml:space="preserve">- teljesítés igazolása, majd ezt követően a </w:t>
      </w:r>
      <w:proofErr w:type="gramStart"/>
      <w:r>
        <w:t>deponált</w:t>
      </w:r>
      <w:proofErr w:type="gramEnd"/>
      <w:r>
        <w:t xml:space="preserve"> haszonanyagok elszállítása.</w:t>
      </w:r>
    </w:p>
    <w:p w:rsidR="00346EDB" w:rsidRDefault="00346EDB" w:rsidP="002A36F9">
      <w:pPr>
        <w:ind w:left="568"/>
      </w:pPr>
    </w:p>
    <w:p w:rsidR="00346EDB" w:rsidRDefault="00346EDB" w:rsidP="002A36F9">
      <w:pPr>
        <w:ind w:left="568"/>
      </w:pPr>
    </w:p>
    <w:p w:rsidR="008C122F" w:rsidRPr="00E213A4" w:rsidRDefault="00E213A4" w:rsidP="00E213A4">
      <w:pPr>
        <w:pStyle w:val="Default"/>
        <w:ind w:left="851" w:hanging="284"/>
        <w:jc w:val="both"/>
        <w:rPr>
          <w:i/>
          <w:sz w:val="26"/>
          <w:szCs w:val="26"/>
        </w:rPr>
      </w:pPr>
      <w:r>
        <w:rPr>
          <w:i/>
          <w:sz w:val="26"/>
          <w:szCs w:val="26"/>
        </w:rPr>
        <w:t xml:space="preserve">7. </w:t>
      </w:r>
      <w:r w:rsidR="008C122F" w:rsidRPr="008C122F">
        <w:rPr>
          <w:i/>
          <w:sz w:val="26"/>
          <w:szCs w:val="26"/>
        </w:rPr>
        <w:t xml:space="preserve">Tájékoztató az Orosházi Többcélú Kistérségi Társulás és a Dél-Békési </w:t>
      </w:r>
      <w:proofErr w:type="gramStart"/>
      <w:r w:rsidR="008C122F" w:rsidRPr="008C122F">
        <w:rPr>
          <w:i/>
          <w:sz w:val="26"/>
          <w:szCs w:val="26"/>
        </w:rPr>
        <w:t>Kistérség  Többcélú</w:t>
      </w:r>
      <w:proofErr w:type="gramEnd"/>
      <w:r w:rsidR="008C122F" w:rsidRPr="008C122F">
        <w:rPr>
          <w:i/>
          <w:sz w:val="26"/>
          <w:szCs w:val="26"/>
        </w:rPr>
        <w:t xml:space="preserve"> Társulás együttműködéséről</w:t>
      </w:r>
      <w:r w:rsidR="008C122F" w:rsidRPr="0094522C">
        <w:rPr>
          <w:sz w:val="26"/>
          <w:szCs w:val="26"/>
        </w:rPr>
        <w:t xml:space="preserve">  </w:t>
      </w:r>
    </w:p>
    <w:p w:rsidR="008C122F" w:rsidRPr="0094522C" w:rsidRDefault="008C122F" w:rsidP="008C122F">
      <w:pPr>
        <w:tabs>
          <w:tab w:val="center" w:pos="6840"/>
        </w:tabs>
        <w:ind w:left="426" w:hanging="426"/>
        <w:outlineLvl w:val="0"/>
        <w:rPr>
          <w:b/>
          <w:bCs/>
          <w:sz w:val="26"/>
          <w:szCs w:val="26"/>
        </w:rPr>
      </w:pPr>
    </w:p>
    <w:p w:rsidR="00E213A4" w:rsidRPr="00F04922" w:rsidRDefault="00E213A4" w:rsidP="00E213A4">
      <w:pPr>
        <w:jc w:val="both"/>
      </w:pPr>
      <w:r w:rsidRPr="00E213A4">
        <w:rPr>
          <w:b/>
          <w:i/>
          <w:color w:val="000000"/>
        </w:rPr>
        <w:t xml:space="preserve">Dr. Garay Rita polgármester: </w:t>
      </w:r>
      <w:r>
        <w:rPr>
          <w:color w:val="000000"/>
        </w:rPr>
        <w:t>Elmondja, hogy az előterjesztés táj</w:t>
      </w:r>
      <w:r w:rsidR="007F5334">
        <w:rPr>
          <w:color w:val="000000"/>
        </w:rPr>
        <w:t>ékoztató jellegű, mely szerint</w:t>
      </w:r>
      <w:r>
        <w:rPr>
          <w:color w:val="000000"/>
        </w:rPr>
        <w:t xml:space="preserve"> </w:t>
      </w:r>
      <w:r w:rsidR="007F5334" w:rsidRPr="007F5334">
        <w:t>az Orosházi Többcélú Kistérségi Társulás és a Dél-Békési Kistérség Többcélú Társulás</w:t>
      </w:r>
      <w:r w:rsidR="007F5334" w:rsidRPr="008C122F">
        <w:rPr>
          <w:i/>
          <w:sz w:val="26"/>
          <w:szCs w:val="26"/>
        </w:rPr>
        <w:t xml:space="preserve"> </w:t>
      </w:r>
      <w:r w:rsidR="007F5334" w:rsidRPr="007F5334">
        <w:t>e</w:t>
      </w:r>
      <w:r w:rsidRPr="007F5334">
        <w:t>l</w:t>
      </w:r>
      <w:r w:rsidRPr="00F04922">
        <w:t>nökei a Társulások együttműködésére vonatkozó akaratukat együttműködési szándéknyilatkozat aláírásával erősítették meg</w:t>
      </w:r>
      <w:r>
        <w:t xml:space="preserve">. </w:t>
      </w:r>
      <w:r w:rsidRPr="00F04922">
        <w:t xml:space="preserve">A Társulások együttműködése nem csak papíron létezik, hiszen annak már kézzel fogható eredményei is vannak Tótkomlós vonatkozásában. </w:t>
      </w:r>
    </w:p>
    <w:p w:rsidR="00E213A4" w:rsidRDefault="00E213A4" w:rsidP="00E213A4">
      <w:pPr>
        <w:jc w:val="both"/>
      </w:pPr>
      <w:r>
        <w:t>Felvetté</w:t>
      </w:r>
      <w:r w:rsidRPr="00F04922">
        <w:t xml:space="preserve">k a kapcsolatot Dr. Dancsó József Orosháza Város polgármesterével, országgyűlési képviselővel és </w:t>
      </w:r>
      <w:proofErr w:type="spellStart"/>
      <w:r w:rsidRPr="00F04922">
        <w:t>Simonka</w:t>
      </w:r>
      <w:proofErr w:type="spellEnd"/>
      <w:r w:rsidRPr="00F04922">
        <w:t xml:space="preserve"> György Pusztaottlaka polgármesterével, országgyűlési képviselővel, akik segítségével sikerült több, </w:t>
      </w:r>
      <w:r>
        <w:t xml:space="preserve">Tótkomlós </w:t>
      </w:r>
      <w:r w:rsidRPr="00F04922">
        <w:t>város életét érintő ügyben előrelépést elérni.</w:t>
      </w:r>
      <w:r>
        <w:t xml:space="preserve"> Megkérdezi, hogy az előterjesztéssel kapcsolatban van-e valakinek kérdése, észrevétele, hozzászólása, más javaslata? </w:t>
      </w:r>
    </w:p>
    <w:p w:rsidR="00E213A4" w:rsidRPr="00E213A4" w:rsidRDefault="00E213A4" w:rsidP="00E213A4">
      <w:pPr>
        <w:jc w:val="both"/>
        <w:rPr>
          <w:b/>
          <w:i/>
        </w:rPr>
      </w:pPr>
    </w:p>
    <w:p w:rsidR="006D6846" w:rsidRDefault="00E213A4" w:rsidP="00E213A4">
      <w:pPr>
        <w:jc w:val="both"/>
      </w:pPr>
      <w:r w:rsidRPr="00E213A4">
        <w:rPr>
          <w:b/>
          <w:i/>
        </w:rPr>
        <w:t xml:space="preserve">Varga András képviselő: </w:t>
      </w:r>
      <w:r>
        <w:t xml:space="preserve">Elmondja, hogy az előterjesztés tartalmazza azt, hogy az </w:t>
      </w:r>
      <w:r w:rsidRPr="00E213A4">
        <w:t>önkormányzati adósság átvállalásá</w:t>
      </w:r>
      <w:r w:rsidRPr="00F04922">
        <w:t>nak tárgyában kötött</w:t>
      </w:r>
      <w:r>
        <w:t xml:space="preserve"> megállapodás szerint </w:t>
      </w:r>
      <w:r w:rsidRPr="00F04922">
        <w:t>a Magyar Állam 52.074</w:t>
      </w:r>
      <w:r w:rsidR="008916A4">
        <w:t>.</w:t>
      </w:r>
      <w:r w:rsidRPr="00F04922">
        <w:t>379</w:t>
      </w:r>
      <w:r w:rsidR="006D6846">
        <w:t>,-</w:t>
      </w:r>
      <w:r w:rsidRPr="00F04922">
        <w:t xml:space="preserve"> Ft összegű adósságot és ennek </w:t>
      </w:r>
      <w:r>
        <w:t>a törvényben meghatározott</w:t>
      </w:r>
      <w:r w:rsidRPr="00F04922">
        <w:t xml:space="preserve"> járulékai megfizetését vállalta át </w:t>
      </w:r>
      <w:r>
        <w:t xml:space="preserve">Tótkomlós Város </w:t>
      </w:r>
      <w:r w:rsidRPr="00F04922">
        <w:t>Önkormányzat</w:t>
      </w:r>
      <w:r>
        <w:t>á</w:t>
      </w:r>
      <w:r w:rsidRPr="00F04922">
        <w:t>tól</w:t>
      </w:r>
      <w:r>
        <w:t xml:space="preserve">, mely 45 %-os </w:t>
      </w:r>
      <w:r w:rsidR="006D6846">
        <w:t>átvállalást jelent. Megkérdezi, hogy milyen adatok alapján állapították meg az átvállalt összeget?</w:t>
      </w:r>
    </w:p>
    <w:p w:rsidR="006D6846" w:rsidRDefault="006D6846" w:rsidP="00E213A4">
      <w:pPr>
        <w:jc w:val="both"/>
      </w:pPr>
    </w:p>
    <w:p w:rsidR="00E213A4" w:rsidRPr="00F04922" w:rsidRDefault="006D6846" w:rsidP="00E213A4">
      <w:pPr>
        <w:jc w:val="both"/>
      </w:pPr>
      <w:r w:rsidRPr="006D6846">
        <w:rPr>
          <w:b/>
          <w:i/>
        </w:rPr>
        <w:t>Dr. Garay Rita polgármester:</w:t>
      </w:r>
      <w:r>
        <w:t xml:space="preserve"> Elmondja, hogy Tótkomlós Város adóerő képessége alapján állapították meg a 45 %-os mértékű átvállalást. </w:t>
      </w:r>
    </w:p>
    <w:p w:rsidR="00E213A4" w:rsidRPr="00E213A4" w:rsidRDefault="00E213A4" w:rsidP="00E213A4">
      <w:pPr>
        <w:jc w:val="both"/>
        <w:rPr>
          <w:b/>
          <w:i/>
        </w:rPr>
      </w:pPr>
    </w:p>
    <w:p w:rsidR="00E213A4" w:rsidRDefault="00E213A4" w:rsidP="00E213A4">
      <w:pPr>
        <w:jc w:val="both"/>
        <w:rPr>
          <w:color w:val="000000"/>
        </w:rPr>
      </w:pPr>
      <w:r w:rsidRPr="00F04922">
        <w:t xml:space="preserve"> </w:t>
      </w:r>
      <w:r w:rsidR="006D6846" w:rsidRPr="00E213A4">
        <w:rPr>
          <w:b/>
          <w:i/>
          <w:color w:val="000000"/>
        </w:rPr>
        <w:t>Dr. Garay Rita polgármester:</w:t>
      </w:r>
      <w:r w:rsidR="006D6846">
        <w:rPr>
          <w:b/>
          <w:i/>
          <w:color w:val="000000"/>
        </w:rPr>
        <w:t xml:space="preserve"> </w:t>
      </w:r>
      <w:r w:rsidR="006D6846">
        <w:rPr>
          <w:color w:val="000000"/>
        </w:rPr>
        <w:t xml:space="preserve">Megkérdezi, hogy az előterjesztéssel kapcsolatban van-e valakinek további kérdése, észrevétele, hozzászólása, más javaslata? Mivel további kérdés, észrevétel, hozzászólás, más javaslat nem volt, szavazásra bocsátja a határozati javaslatot. </w:t>
      </w:r>
    </w:p>
    <w:p w:rsidR="00E213A4" w:rsidRDefault="00E213A4" w:rsidP="002A36F9">
      <w:pPr>
        <w:jc w:val="both"/>
        <w:rPr>
          <w:color w:val="000000"/>
        </w:rPr>
      </w:pPr>
    </w:p>
    <w:p w:rsidR="002A36F9" w:rsidRDefault="002A36F9" w:rsidP="00A91C78">
      <w:pPr>
        <w:jc w:val="both"/>
        <w:rPr>
          <w:i/>
          <w:color w:val="000000"/>
        </w:rPr>
      </w:pPr>
      <w:r w:rsidRPr="002A6FC0">
        <w:rPr>
          <w:i/>
          <w:color w:val="000000"/>
        </w:rPr>
        <w:t>A</w:t>
      </w:r>
      <w:r w:rsidRPr="00623945">
        <w:rPr>
          <w:i/>
          <w:color w:val="000000"/>
        </w:rPr>
        <w:t xml:space="preserve"> </w:t>
      </w:r>
      <w:r>
        <w:rPr>
          <w:i/>
          <w:color w:val="000000"/>
        </w:rPr>
        <w:t>képviselő-testület</w:t>
      </w:r>
      <w:r w:rsidRPr="002A6FC0">
        <w:rPr>
          <w:i/>
          <w:color w:val="000000"/>
        </w:rPr>
        <w:t xml:space="preserve"> </w:t>
      </w:r>
      <w:r>
        <w:rPr>
          <w:i/>
          <w:color w:val="000000"/>
        </w:rPr>
        <w:t>6 i</w:t>
      </w:r>
      <w:r w:rsidRPr="002A6FC0">
        <w:rPr>
          <w:i/>
          <w:color w:val="000000"/>
        </w:rPr>
        <w:t>gen szavazattal,</w:t>
      </w:r>
      <w:r>
        <w:rPr>
          <w:i/>
          <w:color w:val="000000"/>
        </w:rPr>
        <w:t xml:space="preserve"> </w:t>
      </w:r>
      <w:r w:rsidRPr="002A6FC0">
        <w:rPr>
          <w:i/>
          <w:color w:val="000000"/>
        </w:rPr>
        <w:t>ellenszavaza</w:t>
      </w:r>
      <w:r>
        <w:rPr>
          <w:i/>
          <w:color w:val="000000"/>
        </w:rPr>
        <w:t xml:space="preserve">t és tartózkodás nélkül </w:t>
      </w:r>
      <w:r w:rsidR="00A91C78">
        <w:rPr>
          <w:i/>
          <w:color w:val="000000"/>
        </w:rPr>
        <w:t>fogadta el az</w:t>
      </w:r>
      <w:r w:rsidR="00FB7389">
        <w:rPr>
          <w:i/>
          <w:color w:val="000000"/>
        </w:rPr>
        <w:t xml:space="preserve"> </w:t>
      </w:r>
      <w:r w:rsidRPr="002A6FC0">
        <w:rPr>
          <w:i/>
          <w:color w:val="000000"/>
        </w:rPr>
        <w:t>alábbi határozatot:</w:t>
      </w:r>
      <w:r>
        <w:rPr>
          <w:i/>
          <w:color w:val="000000"/>
        </w:rPr>
        <w:t xml:space="preserve"> </w:t>
      </w:r>
    </w:p>
    <w:p w:rsidR="002A36F9" w:rsidRPr="00E213A4" w:rsidRDefault="002A36F9" w:rsidP="006D6846">
      <w:pPr>
        <w:ind w:left="851" w:right="850"/>
        <w:jc w:val="center"/>
        <w:rPr>
          <w:b/>
          <w:i/>
          <w:color w:val="000000"/>
          <w:u w:val="single"/>
        </w:rPr>
      </w:pPr>
      <w:r w:rsidRPr="00E213A4">
        <w:rPr>
          <w:b/>
          <w:i/>
          <w:color w:val="000000"/>
          <w:u w:val="single"/>
        </w:rPr>
        <w:t xml:space="preserve">38/2013. (III. 05.) </w:t>
      </w:r>
      <w:proofErr w:type="spellStart"/>
      <w:r w:rsidRPr="00E213A4">
        <w:rPr>
          <w:b/>
          <w:i/>
          <w:color w:val="000000"/>
          <w:u w:val="single"/>
        </w:rPr>
        <w:t>kt</w:t>
      </w:r>
      <w:proofErr w:type="spellEnd"/>
      <w:r w:rsidRPr="00E213A4">
        <w:rPr>
          <w:b/>
          <w:i/>
          <w:color w:val="000000"/>
          <w:u w:val="single"/>
        </w:rPr>
        <w:t>. határozat:</w:t>
      </w:r>
    </w:p>
    <w:p w:rsidR="002A36F9" w:rsidRPr="00E213A4" w:rsidRDefault="002A36F9" w:rsidP="006D6846">
      <w:pPr>
        <w:ind w:left="851" w:right="850"/>
        <w:jc w:val="center"/>
        <w:rPr>
          <w:b/>
          <w:i/>
        </w:rPr>
      </w:pPr>
      <w:r w:rsidRPr="00E213A4">
        <w:rPr>
          <w:b/>
          <w:i/>
        </w:rPr>
        <w:t xml:space="preserve">Tájékoztatás az Orosházi Többcélú Kistérségi Társulás és </w:t>
      </w:r>
      <w:proofErr w:type="gramStart"/>
      <w:r w:rsidRPr="00E213A4">
        <w:rPr>
          <w:b/>
          <w:i/>
        </w:rPr>
        <w:t>a</w:t>
      </w:r>
      <w:proofErr w:type="gramEnd"/>
      <w:r w:rsidRPr="00E213A4">
        <w:rPr>
          <w:b/>
          <w:i/>
        </w:rPr>
        <w:t xml:space="preserve"> </w:t>
      </w:r>
    </w:p>
    <w:p w:rsidR="002A36F9" w:rsidRPr="00E213A4" w:rsidRDefault="002A36F9" w:rsidP="006D6846">
      <w:pPr>
        <w:ind w:left="851" w:right="850"/>
        <w:jc w:val="center"/>
        <w:rPr>
          <w:b/>
          <w:i/>
        </w:rPr>
      </w:pPr>
      <w:r w:rsidRPr="00E213A4">
        <w:rPr>
          <w:b/>
          <w:i/>
        </w:rPr>
        <w:t>Dél-Békési Kistérség Többcélú Társulás együttműködéséről</w:t>
      </w:r>
    </w:p>
    <w:p w:rsidR="002A36F9" w:rsidRPr="00E213A4" w:rsidRDefault="002A36F9" w:rsidP="00E213A4">
      <w:pPr>
        <w:ind w:left="851" w:right="850"/>
        <w:rPr>
          <w:b/>
          <w:i/>
        </w:rPr>
      </w:pPr>
    </w:p>
    <w:p w:rsidR="002A36F9" w:rsidRPr="00F04922" w:rsidRDefault="002A36F9" w:rsidP="00E213A4">
      <w:pPr>
        <w:ind w:left="1134" w:right="1134"/>
        <w:jc w:val="both"/>
      </w:pPr>
      <w:r w:rsidRPr="00F04922">
        <w:t>Tótkomlós Város Önkormányzat Képviselő-testülete az Orosházi Többcélú Kistérségi Társulás és a Dél-Békési Kistérség Többcélú Társulás együttműködéséről szóló polgármesteri tájékoztatót elfogadja, azt tudomásul veszi.</w:t>
      </w:r>
    </w:p>
    <w:p w:rsidR="002A36F9" w:rsidRPr="00F04922" w:rsidRDefault="002A36F9" w:rsidP="00E213A4">
      <w:pPr>
        <w:ind w:left="1134" w:right="1134"/>
        <w:jc w:val="both"/>
      </w:pPr>
      <w:r w:rsidRPr="00F04922">
        <w:lastRenderedPageBreak/>
        <w:t xml:space="preserve"> </w:t>
      </w:r>
    </w:p>
    <w:p w:rsidR="002A36F9" w:rsidRPr="00F04922" w:rsidRDefault="002A36F9" w:rsidP="00E213A4">
      <w:pPr>
        <w:ind w:left="1134" w:right="1134"/>
        <w:jc w:val="both"/>
      </w:pPr>
      <w:r w:rsidRPr="00F04922">
        <w:t xml:space="preserve">Felelős: dr. Garay Rita polgármester </w:t>
      </w:r>
    </w:p>
    <w:p w:rsidR="002A36F9" w:rsidRPr="006A08EB" w:rsidRDefault="002A36F9" w:rsidP="00E213A4">
      <w:pPr>
        <w:ind w:left="1134" w:right="1134"/>
        <w:jc w:val="both"/>
      </w:pPr>
      <w:r w:rsidRPr="00F04922">
        <w:t>Határidő: azonnal</w:t>
      </w:r>
    </w:p>
    <w:p w:rsidR="002A36F9" w:rsidRPr="002C34E2" w:rsidRDefault="002A36F9" w:rsidP="002A36F9">
      <w:pPr>
        <w:rPr>
          <w:b/>
        </w:rPr>
      </w:pPr>
    </w:p>
    <w:p w:rsidR="008C122F" w:rsidRDefault="008C122F" w:rsidP="008C122F">
      <w:pPr>
        <w:pStyle w:val="Szvegtrzs2"/>
        <w:spacing w:after="0" w:line="240" w:lineRule="auto"/>
        <w:jc w:val="both"/>
        <w:rPr>
          <w:i/>
          <w:color w:val="000000"/>
          <w:sz w:val="26"/>
          <w:szCs w:val="26"/>
        </w:rPr>
      </w:pPr>
    </w:p>
    <w:p w:rsidR="008C122F" w:rsidRDefault="006D6846" w:rsidP="006D6846">
      <w:pPr>
        <w:pStyle w:val="Szvegtrzs2"/>
        <w:spacing w:after="0" w:line="240" w:lineRule="auto"/>
        <w:ind w:left="709" w:hanging="283"/>
        <w:jc w:val="both"/>
        <w:rPr>
          <w:i/>
          <w:color w:val="000000"/>
          <w:sz w:val="26"/>
          <w:szCs w:val="26"/>
        </w:rPr>
      </w:pPr>
      <w:r>
        <w:rPr>
          <w:i/>
          <w:color w:val="000000"/>
          <w:sz w:val="26"/>
          <w:szCs w:val="26"/>
        </w:rPr>
        <w:t xml:space="preserve">8. </w:t>
      </w:r>
      <w:r w:rsidR="008C122F" w:rsidRPr="008C122F">
        <w:rPr>
          <w:i/>
          <w:color w:val="000000"/>
          <w:sz w:val="26"/>
          <w:szCs w:val="26"/>
        </w:rPr>
        <w:t>Tótkomlós város helyi jelentőségű természeti értékeinek védetté nyilvánításáról, és a természetvédelem helyi szabályairól szóló 12/2011. (VII. 7.) önkormányzati rendelet módosítása</w:t>
      </w:r>
    </w:p>
    <w:p w:rsidR="00602003" w:rsidRPr="006D6846" w:rsidRDefault="00602003" w:rsidP="008C122F">
      <w:pPr>
        <w:pStyle w:val="Szvegtrzs2"/>
        <w:spacing w:after="0" w:line="240" w:lineRule="auto"/>
        <w:jc w:val="both"/>
        <w:rPr>
          <w:b/>
          <w:i/>
          <w:color w:val="000000"/>
          <w:sz w:val="26"/>
          <w:szCs w:val="26"/>
        </w:rPr>
      </w:pPr>
    </w:p>
    <w:p w:rsidR="00602003" w:rsidRDefault="006D6846" w:rsidP="00AA1A65">
      <w:pPr>
        <w:pStyle w:val="base"/>
        <w:jc w:val="both"/>
      </w:pPr>
      <w:r w:rsidRPr="006D6846">
        <w:rPr>
          <w:b/>
          <w:i/>
          <w:color w:val="000000"/>
        </w:rPr>
        <w:t xml:space="preserve">Dr. Garay Rita polgármester: </w:t>
      </w:r>
      <w:r>
        <w:rPr>
          <w:color w:val="000000"/>
        </w:rPr>
        <w:t xml:space="preserve">Elmondja, hogy a rendelet mellékletében </w:t>
      </w:r>
      <w:r w:rsidR="00AA1A65">
        <w:rPr>
          <w:color w:val="000000"/>
        </w:rPr>
        <w:t>szereplő 068 helyrajzi szám</w:t>
      </w:r>
      <w:r w:rsidR="00696A0D">
        <w:rPr>
          <w:color w:val="000000"/>
        </w:rPr>
        <w:t xml:space="preserve"> vonatkozásában</w:t>
      </w:r>
      <w:r w:rsidR="00AA1A65">
        <w:rPr>
          <w:color w:val="000000"/>
        </w:rPr>
        <w:t xml:space="preserve"> a </w:t>
      </w:r>
      <w:r>
        <w:t xml:space="preserve">Békés Megyei Kormányhivatal Orosházi Járási Hivatal Járási Földhivatala jelezte, hogy </w:t>
      </w:r>
      <w:r w:rsidR="00696A0D">
        <w:t xml:space="preserve">az </w:t>
      </w:r>
      <w:r>
        <w:t>érintett helyrajzi szám esetében telekmegosztás történt, ilyen helyrajzi számú ingatlan már nem létez</w:t>
      </w:r>
      <w:r w:rsidR="00FB7389">
        <w:t>ik, helyette a 068/1 és a 068/2</w:t>
      </w:r>
      <w:r>
        <w:t xml:space="preserve"> helyrajzi számú ingatlanok jöttek létre, ezért szükséges a helyi rendeletet módosítani.</w:t>
      </w:r>
      <w:r w:rsidR="00696A0D">
        <w:t xml:space="preserve"> Megkérdezi, hogy van-e valakinek az előterjesztéssel kapcsolatban kérdése, észrevétele, hozzászólása</w:t>
      </w:r>
      <w:r w:rsidR="00A91C78">
        <w:t>, más javaslata</w:t>
      </w:r>
      <w:r w:rsidR="00696A0D">
        <w:t>?</w:t>
      </w:r>
      <w:r w:rsidR="00A91C78">
        <w:t xml:space="preserve"> Mivel kérdés, észrevétel, hozzászólás, más javaslat nem volt, szavazásra bocsátja</w:t>
      </w:r>
      <w:r w:rsidR="008916A4">
        <w:t xml:space="preserve"> a rendelet tervezetet.</w:t>
      </w:r>
    </w:p>
    <w:p w:rsidR="00A91C78" w:rsidRDefault="00A91C78" w:rsidP="00AA1A65">
      <w:pPr>
        <w:pStyle w:val="base"/>
        <w:jc w:val="both"/>
      </w:pPr>
    </w:p>
    <w:p w:rsidR="00A91C78" w:rsidRDefault="00A91C78" w:rsidP="00A91C78">
      <w:pPr>
        <w:jc w:val="both"/>
        <w:rPr>
          <w:i/>
          <w:color w:val="000000"/>
        </w:rPr>
      </w:pPr>
      <w:r w:rsidRPr="002A6FC0">
        <w:rPr>
          <w:i/>
          <w:color w:val="000000"/>
        </w:rPr>
        <w:t>A</w:t>
      </w:r>
      <w:r w:rsidRPr="00623945">
        <w:rPr>
          <w:i/>
          <w:color w:val="000000"/>
        </w:rPr>
        <w:t xml:space="preserve"> </w:t>
      </w:r>
      <w:r>
        <w:rPr>
          <w:i/>
          <w:color w:val="000000"/>
        </w:rPr>
        <w:t>képviselő-testület</w:t>
      </w:r>
      <w:r w:rsidRPr="002A6FC0">
        <w:rPr>
          <w:i/>
          <w:color w:val="000000"/>
        </w:rPr>
        <w:t xml:space="preserve"> </w:t>
      </w:r>
      <w:r>
        <w:rPr>
          <w:i/>
          <w:color w:val="000000"/>
        </w:rPr>
        <w:t>6 i</w:t>
      </w:r>
      <w:r w:rsidRPr="002A6FC0">
        <w:rPr>
          <w:i/>
          <w:color w:val="000000"/>
        </w:rPr>
        <w:t>gen szavazattal,</w:t>
      </w:r>
      <w:r>
        <w:rPr>
          <w:i/>
          <w:color w:val="000000"/>
        </w:rPr>
        <w:t xml:space="preserve"> </w:t>
      </w:r>
      <w:r w:rsidRPr="002A6FC0">
        <w:rPr>
          <w:i/>
          <w:color w:val="000000"/>
        </w:rPr>
        <w:t>ellenszavaza</w:t>
      </w:r>
      <w:r>
        <w:rPr>
          <w:i/>
          <w:color w:val="000000"/>
        </w:rPr>
        <w:t>t és tartózkodás nélkül alkotta</w:t>
      </w:r>
      <w:r w:rsidRPr="002A6FC0">
        <w:rPr>
          <w:i/>
          <w:color w:val="000000"/>
        </w:rPr>
        <w:t xml:space="preserve"> </w:t>
      </w:r>
      <w:r>
        <w:rPr>
          <w:i/>
          <w:color w:val="000000"/>
        </w:rPr>
        <w:t>meg</w:t>
      </w:r>
      <w:r w:rsidRPr="002A6FC0">
        <w:rPr>
          <w:i/>
          <w:color w:val="000000"/>
        </w:rPr>
        <w:t xml:space="preserve"> az alábbi </w:t>
      </w:r>
      <w:r>
        <w:rPr>
          <w:i/>
          <w:color w:val="000000"/>
        </w:rPr>
        <w:t>rendeletet</w:t>
      </w:r>
      <w:r w:rsidRPr="002A6FC0">
        <w:rPr>
          <w:i/>
          <w:color w:val="000000"/>
        </w:rPr>
        <w:t>:</w:t>
      </w:r>
      <w:r>
        <w:rPr>
          <w:i/>
          <w:color w:val="000000"/>
        </w:rPr>
        <w:t xml:space="preserve"> </w:t>
      </w:r>
    </w:p>
    <w:p w:rsidR="006D6846" w:rsidRDefault="006D6846" w:rsidP="008C122F">
      <w:pPr>
        <w:pStyle w:val="Szvegtrzs2"/>
        <w:spacing w:after="0" w:line="240" w:lineRule="auto"/>
        <w:jc w:val="both"/>
        <w:rPr>
          <w:i/>
          <w:color w:val="000000"/>
        </w:rPr>
      </w:pPr>
    </w:p>
    <w:p w:rsidR="006D6846" w:rsidRPr="006D6846" w:rsidRDefault="006D6846" w:rsidP="008C122F">
      <w:pPr>
        <w:pStyle w:val="Szvegtrzs2"/>
        <w:spacing w:after="0" w:line="240" w:lineRule="auto"/>
        <w:jc w:val="both"/>
        <w:rPr>
          <w:i/>
          <w:color w:val="000000"/>
        </w:rPr>
      </w:pPr>
    </w:p>
    <w:p w:rsidR="00602003" w:rsidRDefault="00602003" w:rsidP="00602003">
      <w:pPr>
        <w:pStyle w:val="Cm"/>
        <w:rPr>
          <w:sz w:val="24"/>
          <w:szCs w:val="24"/>
        </w:rPr>
      </w:pPr>
      <w:r>
        <w:rPr>
          <w:sz w:val="24"/>
          <w:szCs w:val="24"/>
        </w:rPr>
        <w:t>Tótkomlós Város Önkormányzat Képviselő-testületének</w:t>
      </w:r>
    </w:p>
    <w:p w:rsidR="00602003" w:rsidRPr="0040190B" w:rsidRDefault="00602003" w:rsidP="00602003">
      <w:pPr>
        <w:pStyle w:val="Cm"/>
        <w:rPr>
          <w:sz w:val="24"/>
          <w:szCs w:val="24"/>
        </w:rPr>
      </w:pPr>
      <w:r>
        <w:rPr>
          <w:sz w:val="24"/>
          <w:szCs w:val="24"/>
        </w:rPr>
        <w:t>5</w:t>
      </w:r>
      <w:r w:rsidRPr="0040190B">
        <w:rPr>
          <w:sz w:val="24"/>
          <w:szCs w:val="24"/>
        </w:rPr>
        <w:t>/2013.</w:t>
      </w:r>
      <w:r>
        <w:rPr>
          <w:sz w:val="24"/>
          <w:szCs w:val="24"/>
        </w:rPr>
        <w:t xml:space="preserve"> </w:t>
      </w:r>
      <w:r w:rsidRPr="0040190B">
        <w:rPr>
          <w:sz w:val="24"/>
          <w:szCs w:val="24"/>
        </w:rPr>
        <w:t>(</w:t>
      </w:r>
      <w:proofErr w:type="gramStart"/>
      <w:r>
        <w:rPr>
          <w:sz w:val="24"/>
          <w:szCs w:val="24"/>
        </w:rPr>
        <w:t>……</w:t>
      </w:r>
      <w:r w:rsidRPr="0040190B">
        <w:rPr>
          <w:sz w:val="24"/>
          <w:szCs w:val="24"/>
        </w:rPr>
        <w:t>.</w:t>
      </w:r>
      <w:proofErr w:type="gramEnd"/>
      <w:r w:rsidRPr="0040190B">
        <w:rPr>
          <w:sz w:val="24"/>
          <w:szCs w:val="24"/>
        </w:rPr>
        <w:t>) önkormányzati rendelete</w:t>
      </w:r>
    </w:p>
    <w:p w:rsidR="00602003" w:rsidRDefault="00602003" w:rsidP="00602003">
      <w:pPr>
        <w:jc w:val="center"/>
        <w:rPr>
          <w:b/>
        </w:rPr>
      </w:pPr>
    </w:p>
    <w:p w:rsidR="00602003" w:rsidRPr="005C1A29" w:rsidRDefault="00602003" w:rsidP="00602003">
      <w:pPr>
        <w:jc w:val="center"/>
        <w:rPr>
          <w:b/>
        </w:rPr>
      </w:pPr>
      <w:r w:rsidRPr="005C1A29">
        <w:rPr>
          <w:b/>
        </w:rPr>
        <w:t xml:space="preserve">Tótkomlós város helyi jelentőségű természeti értékeinek védetté nyilvánításáról, </w:t>
      </w:r>
    </w:p>
    <w:p w:rsidR="00602003" w:rsidRPr="005C1A29" w:rsidRDefault="00602003" w:rsidP="00602003">
      <w:pPr>
        <w:jc w:val="center"/>
        <w:rPr>
          <w:b/>
        </w:rPr>
      </w:pPr>
      <w:proofErr w:type="gramStart"/>
      <w:r w:rsidRPr="005C1A29">
        <w:rPr>
          <w:b/>
        </w:rPr>
        <w:t>és</w:t>
      </w:r>
      <w:proofErr w:type="gramEnd"/>
      <w:r w:rsidRPr="005C1A29">
        <w:rPr>
          <w:b/>
        </w:rPr>
        <w:t xml:space="preserve"> a természetvédelem helyi szabályairól szóló </w:t>
      </w:r>
    </w:p>
    <w:p w:rsidR="00602003" w:rsidRPr="005C1A29" w:rsidRDefault="00602003" w:rsidP="00602003">
      <w:pPr>
        <w:jc w:val="center"/>
        <w:rPr>
          <w:b/>
        </w:rPr>
      </w:pPr>
      <w:r w:rsidRPr="005C1A29">
        <w:rPr>
          <w:b/>
        </w:rPr>
        <w:t>12/2011. (VII. 7.) önkormányzati rendelet módosításáról</w:t>
      </w:r>
    </w:p>
    <w:p w:rsidR="00602003" w:rsidRPr="005C1A29" w:rsidRDefault="00602003" w:rsidP="00602003">
      <w:pPr>
        <w:jc w:val="both"/>
        <w:rPr>
          <w:b/>
          <w:i/>
        </w:rPr>
      </w:pPr>
    </w:p>
    <w:p w:rsidR="00602003" w:rsidRPr="005C1A29" w:rsidRDefault="00602003" w:rsidP="00602003">
      <w:pPr>
        <w:jc w:val="both"/>
      </w:pPr>
      <w:r w:rsidRPr="005C1A29">
        <w:t>Tótkomlós Város Önkormányzat Képviselő-testülete Magyarország Alaptörvényének 32. cikk (2) bekezdésében és a helyi önkormányzatokról szóló 1990. évi LXV. törvény 16. § (1) bekezdésében, valamint a természet védelméről szóló 1996. évi LIII. törvény 24. § (1) bekezdés b) pontjában kapott felhatalmazás alapján, az 1996. évi LIII. törvény 62. § (1)-(2) bekezdésében meghatározott feladatkörében eljárva a következő rendeletet alkotja:</w:t>
      </w:r>
    </w:p>
    <w:p w:rsidR="00602003" w:rsidRPr="005C1A29" w:rsidRDefault="00602003" w:rsidP="00602003">
      <w:pPr>
        <w:jc w:val="both"/>
      </w:pPr>
    </w:p>
    <w:p w:rsidR="00602003" w:rsidRPr="005C1A29" w:rsidRDefault="00602003" w:rsidP="00602003">
      <w:pPr>
        <w:jc w:val="center"/>
      </w:pPr>
      <w:r w:rsidRPr="005C1A29">
        <w:t>1. §</w:t>
      </w:r>
    </w:p>
    <w:p w:rsidR="00602003" w:rsidRPr="005C1A29" w:rsidRDefault="00602003" w:rsidP="00602003">
      <w:pPr>
        <w:jc w:val="center"/>
      </w:pPr>
    </w:p>
    <w:p w:rsidR="00602003" w:rsidRPr="005C1A29" w:rsidRDefault="00602003" w:rsidP="00602003">
      <w:pPr>
        <w:jc w:val="both"/>
      </w:pPr>
      <w:r w:rsidRPr="005C1A29">
        <w:t>Tótkomlós Város Önkormányzat Képviselő-testületének a Tótkomlós város helyi jelentőségű természeti értékeinek védetté nyilvánításáról, és a természetvédelem helyi szabályairól szóló 12/2011. (VII. 7.) önkormányzati rendeletének melléklete helyébe e rendelet melléklete lép.</w:t>
      </w:r>
    </w:p>
    <w:p w:rsidR="00602003" w:rsidRPr="005C1A29" w:rsidRDefault="00602003" w:rsidP="00602003">
      <w:pPr>
        <w:jc w:val="both"/>
      </w:pPr>
    </w:p>
    <w:p w:rsidR="00602003" w:rsidRPr="005C1A29" w:rsidRDefault="00602003" w:rsidP="00602003">
      <w:pPr>
        <w:jc w:val="center"/>
      </w:pPr>
      <w:r w:rsidRPr="005C1A29">
        <w:t>2. §</w:t>
      </w:r>
    </w:p>
    <w:p w:rsidR="00602003" w:rsidRPr="005C1A29" w:rsidRDefault="00602003" w:rsidP="00602003">
      <w:pPr>
        <w:jc w:val="center"/>
      </w:pPr>
    </w:p>
    <w:p w:rsidR="00602003" w:rsidRPr="005C1A29" w:rsidRDefault="00602003" w:rsidP="00602003">
      <w:pPr>
        <w:jc w:val="both"/>
      </w:pPr>
      <w:r w:rsidRPr="005C1A29">
        <w:t>Ez a rendelet kihirdetése napját követő napon lép hatályba.</w:t>
      </w:r>
    </w:p>
    <w:p w:rsidR="00602003" w:rsidRPr="005C1A29" w:rsidRDefault="00602003" w:rsidP="00602003">
      <w:pPr>
        <w:jc w:val="both"/>
      </w:pPr>
    </w:p>
    <w:p w:rsidR="00602003" w:rsidRPr="005C1A29" w:rsidRDefault="00602003" w:rsidP="00602003">
      <w:pPr>
        <w:jc w:val="both"/>
      </w:pPr>
    </w:p>
    <w:p w:rsidR="00602003" w:rsidRPr="005C1A29" w:rsidRDefault="00602003" w:rsidP="00602003">
      <w:pPr>
        <w:jc w:val="both"/>
      </w:pPr>
    </w:p>
    <w:p w:rsidR="00602003" w:rsidRPr="005C1A29" w:rsidRDefault="00602003" w:rsidP="00602003">
      <w:pPr>
        <w:jc w:val="both"/>
      </w:pPr>
      <w:r w:rsidRPr="005C1A29">
        <w:t xml:space="preserve">                    </w:t>
      </w:r>
      <w:proofErr w:type="gramStart"/>
      <w:r w:rsidRPr="005C1A29">
        <w:t>dr.</w:t>
      </w:r>
      <w:proofErr w:type="gramEnd"/>
      <w:r w:rsidRPr="005C1A29">
        <w:t xml:space="preserve"> Garay Rita </w:t>
      </w:r>
      <w:r w:rsidRPr="005C1A29">
        <w:tab/>
      </w:r>
      <w:r w:rsidRPr="005C1A29">
        <w:tab/>
        <w:t xml:space="preserve">               </w:t>
      </w:r>
      <w:proofErr w:type="spellStart"/>
      <w:r w:rsidRPr="005C1A29">
        <w:t>Kvasznovszkyné</w:t>
      </w:r>
      <w:proofErr w:type="spellEnd"/>
      <w:r w:rsidRPr="005C1A29">
        <w:t xml:space="preserve"> Szilasi-Horváth Krisztina </w:t>
      </w:r>
    </w:p>
    <w:p w:rsidR="00602003" w:rsidRPr="005C1A29" w:rsidRDefault="00602003" w:rsidP="00602003">
      <w:pPr>
        <w:jc w:val="both"/>
      </w:pPr>
      <w:r w:rsidRPr="005C1A29">
        <w:t xml:space="preserve">                     </w:t>
      </w:r>
      <w:proofErr w:type="gramStart"/>
      <w:r w:rsidRPr="005C1A29">
        <w:t>polgármester</w:t>
      </w:r>
      <w:proofErr w:type="gramEnd"/>
      <w:r w:rsidRPr="005C1A29">
        <w:t xml:space="preserve">                                                             jegyző</w:t>
      </w:r>
    </w:p>
    <w:p w:rsidR="00602003" w:rsidRPr="005C1A29" w:rsidRDefault="00602003" w:rsidP="00602003">
      <w:pPr>
        <w:jc w:val="both"/>
      </w:pPr>
    </w:p>
    <w:p w:rsidR="00602003" w:rsidRDefault="00602003" w:rsidP="00602003">
      <w:pPr>
        <w:jc w:val="both"/>
        <w:rPr>
          <w:i/>
        </w:rPr>
      </w:pPr>
    </w:p>
    <w:p w:rsidR="00346EDB" w:rsidRDefault="00346EDB" w:rsidP="00F30E75">
      <w:pPr>
        <w:rPr>
          <w:i/>
          <w:szCs w:val="20"/>
          <w:u w:val="single"/>
        </w:rPr>
      </w:pPr>
    </w:p>
    <w:p w:rsidR="00346EDB" w:rsidRPr="005C1A29" w:rsidRDefault="00346EDB" w:rsidP="00602003">
      <w:pPr>
        <w:jc w:val="center"/>
        <w:rPr>
          <w:i/>
          <w:szCs w:val="20"/>
          <w:u w:val="single"/>
        </w:rPr>
      </w:pPr>
    </w:p>
    <w:p w:rsidR="00602003" w:rsidRPr="005C1A29" w:rsidRDefault="00602003" w:rsidP="00602003">
      <w:pPr>
        <w:widowControl w:val="0"/>
        <w:jc w:val="center"/>
        <w:rPr>
          <w:b/>
        </w:rPr>
      </w:pPr>
      <w:r w:rsidRPr="005C1A29">
        <w:rPr>
          <w:b/>
        </w:rPr>
        <w:t>Tótkomlós Város helyi védett természeti értékeinek nyilvántartásáról</w:t>
      </w:r>
    </w:p>
    <w:p w:rsidR="00602003" w:rsidRPr="005C1A29" w:rsidRDefault="00602003" w:rsidP="00602003">
      <w:pPr>
        <w:widowControl w:val="0"/>
        <w:jc w:val="center"/>
        <w:rPr>
          <w:b/>
        </w:rPr>
      </w:pPr>
    </w:p>
    <w:p w:rsidR="00602003" w:rsidRPr="005C1A29" w:rsidRDefault="00602003" w:rsidP="00602003">
      <w:pPr>
        <w:widowControl w:val="0"/>
        <w:jc w:val="center"/>
      </w:pPr>
    </w:p>
    <w:p w:rsidR="00602003" w:rsidRPr="005C1A29" w:rsidRDefault="00602003" w:rsidP="00602003">
      <w:pPr>
        <w:widowControl w:val="0"/>
        <w:rPr>
          <w:b/>
        </w:rPr>
      </w:pPr>
      <w:r w:rsidRPr="005C1A29">
        <w:rPr>
          <w:b/>
        </w:rPr>
        <w:t xml:space="preserve">1. </w:t>
      </w:r>
      <w:r w:rsidRPr="005C1A29">
        <w:rPr>
          <w:b/>
          <w:u w:val="single"/>
        </w:rPr>
        <w:t>Védett érték megnevezése:</w:t>
      </w:r>
      <w:r w:rsidRPr="005C1A29">
        <w:rPr>
          <w:b/>
        </w:rPr>
        <w:t xml:space="preserve"> </w:t>
      </w:r>
      <w:r w:rsidRPr="005C1A29">
        <w:rPr>
          <w:b/>
        </w:rPr>
        <w:tab/>
        <w:t>Kiemelten nagy értékű fák</w:t>
      </w:r>
    </w:p>
    <w:p w:rsidR="00602003" w:rsidRPr="005C1A29" w:rsidRDefault="00602003" w:rsidP="00602003">
      <w:pPr>
        <w:widowControl w:val="0"/>
        <w:rPr>
          <w:b/>
        </w:rPr>
      </w:pPr>
    </w:p>
    <w:p w:rsidR="00602003" w:rsidRPr="005C1A29" w:rsidRDefault="00602003" w:rsidP="00602003">
      <w:pPr>
        <w:widowControl w:val="0"/>
      </w:pPr>
      <w:r w:rsidRPr="005C1A29">
        <w:rPr>
          <w:u w:val="single"/>
        </w:rPr>
        <w:t>Védett érték helye</w:t>
      </w:r>
      <w:r w:rsidRPr="005C1A29">
        <w:t xml:space="preserve">: </w:t>
      </w:r>
      <w:r w:rsidRPr="005C1A29">
        <w:tab/>
      </w:r>
      <w:r w:rsidRPr="005C1A29">
        <w:tab/>
      </w:r>
      <w:r w:rsidRPr="005C1A29">
        <w:tab/>
      </w:r>
      <w:r w:rsidRPr="005C1A29">
        <w:tab/>
      </w:r>
      <w:r w:rsidRPr="005C1A29">
        <w:tab/>
      </w:r>
    </w:p>
    <w:p w:rsidR="00602003" w:rsidRPr="005C1A29" w:rsidRDefault="00602003" w:rsidP="00602003">
      <w:pPr>
        <w:widowControl w:val="0"/>
      </w:pPr>
      <w:r w:rsidRPr="005C1A29">
        <w:t>Erzsébet liget</w:t>
      </w:r>
      <w:r w:rsidRPr="005C1A29">
        <w:tab/>
      </w:r>
      <w:r w:rsidRPr="005C1A29">
        <w:tab/>
      </w:r>
      <w:r w:rsidRPr="005C1A29">
        <w:tab/>
      </w:r>
      <w:r w:rsidRPr="005C1A29">
        <w:tab/>
      </w:r>
      <w:r w:rsidRPr="005C1A29">
        <w:rPr>
          <w:b/>
        </w:rPr>
        <w:t>Kocsányos tölgy</w:t>
      </w:r>
      <w:r w:rsidRPr="005C1A29">
        <w:t xml:space="preserve"> (</w:t>
      </w:r>
      <w:proofErr w:type="spellStart"/>
      <w:r w:rsidRPr="005C1A29">
        <w:rPr>
          <w:i/>
        </w:rPr>
        <w:t>Quercus</w:t>
      </w:r>
      <w:proofErr w:type="spellEnd"/>
      <w:r w:rsidRPr="005C1A29">
        <w:rPr>
          <w:i/>
        </w:rPr>
        <w:t xml:space="preserve"> </w:t>
      </w:r>
      <w:proofErr w:type="spellStart"/>
      <w:r w:rsidRPr="005C1A29">
        <w:rPr>
          <w:i/>
        </w:rPr>
        <w:t>robur</w:t>
      </w:r>
      <w:proofErr w:type="spellEnd"/>
      <w:r w:rsidRPr="005C1A29">
        <w:t>)</w:t>
      </w:r>
      <w:r w:rsidRPr="005C1A29">
        <w:tab/>
      </w:r>
      <w:r w:rsidRPr="005C1A29">
        <w:tab/>
        <w:t>2 db</w:t>
      </w:r>
    </w:p>
    <w:p w:rsidR="00602003" w:rsidRPr="005C1A29" w:rsidRDefault="00602003" w:rsidP="00602003">
      <w:pPr>
        <w:widowControl w:val="0"/>
      </w:pPr>
      <w:r w:rsidRPr="005C1A29">
        <w:t>Erzsébet liget</w:t>
      </w:r>
      <w:r w:rsidRPr="005C1A29">
        <w:tab/>
      </w:r>
      <w:r w:rsidRPr="005C1A29">
        <w:tab/>
      </w:r>
      <w:r w:rsidRPr="005C1A29">
        <w:tab/>
      </w:r>
      <w:r w:rsidRPr="005C1A29">
        <w:tab/>
      </w:r>
      <w:r w:rsidRPr="005C1A29">
        <w:rPr>
          <w:b/>
        </w:rPr>
        <w:t>Kőris</w:t>
      </w:r>
      <w:r w:rsidRPr="005C1A29">
        <w:t xml:space="preserve"> (</w:t>
      </w:r>
      <w:proofErr w:type="spellStart"/>
      <w:r w:rsidRPr="005C1A29">
        <w:rPr>
          <w:i/>
        </w:rPr>
        <w:t>Fraxinus</w:t>
      </w:r>
      <w:proofErr w:type="spellEnd"/>
      <w:r w:rsidRPr="005C1A29">
        <w:rPr>
          <w:i/>
        </w:rPr>
        <w:t xml:space="preserve"> </w:t>
      </w:r>
      <w:proofErr w:type="spellStart"/>
      <w:r w:rsidRPr="005C1A29">
        <w:rPr>
          <w:i/>
        </w:rPr>
        <w:t>exelsior</w:t>
      </w:r>
      <w:proofErr w:type="spellEnd"/>
      <w:r w:rsidRPr="005C1A29">
        <w:t>)</w:t>
      </w:r>
      <w:r w:rsidRPr="005C1A29">
        <w:tab/>
      </w:r>
      <w:r w:rsidRPr="005C1A29">
        <w:tab/>
      </w:r>
      <w:r w:rsidRPr="005C1A29">
        <w:tab/>
        <w:t>4 db</w:t>
      </w:r>
    </w:p>
    <w:p w:rsidR="00602003" w:rsidRPr="005C1A29" w:rsidRDefault="00602003" w:rsidP="00602003">
      <w:pPr>
        <w:widowControl w:val="0"/>
      </w:pPr>
      <w:r w:rsidRPr="005C1A29">
        <w:t>Bercsényi utca</w:t>
      </w:r>
      <w:r w:rsidRPr="005C1A29">
        <w:tab/>
      </w:r>
      <w:r w:rsidRPr="005C1A29">
        <w:tab/>
      </w:r>
      <w:r w:rsidRPr="005C1A29">
        <w:tab/>
      </w:r>
      <w:r w:rsidRPr="005C1A29">
        <w:rPr>
          <w:b/>
        </w:rPr>
        <w:t>Kocsányos tölgy</w:t>
      </w:r>
      <w:r w:rsidRPr="005C1A29">
        <w:t xml:space="preserve"> (</w:t>
      </w:r>
      <w:proofErr w:type="spellStart"/>
      <w:r w:rsidRPr="005C1A29">
        <w:rPr>
          <w:i/>
        </w:rPr>
        <w:t>Quercus</w:t>
      </w:r>
      <w:proofErr w:type="spellEnd"/>
      <w:r w:rsidRPr="005C1A29">
        <w:rPr>
          <w:i/>
        </w:rPr>
        <w:t xml:space="preserve"> </w:t>
      </w:r>
      <w:proofErr w:type="spellStart"/>
      <w:r w:rsidRPr="005C1A29">
        <w:rPr>
          <w:i/>
        </w:rPr>
        <w:t>robur</w:t>
      </w:r>
      <w:proofErr w:type="spellEnd"/>
      <w:r w:rsidRPr="005C1A29">
        <w:t>)</w:t>
      </w:r>
      <w:r w:rsidRPr="005C1A29">
        <w:tab/>
      </w:r>
      <w:r w:rsidRPr="005C1A29">
        <w:tab/>
        <w:t>1 db</w:t>
      </w:r>
    </w:p>
    <w:p w:rsidR="00602003" w:rsidRPr="005C1A29" w:rsidRDefault="00602003" w:rsidP="00602003">
      <w:pPr>
        <w:widowControl w:val="0"/>
      </w:pPr>
      <w:r w:rsidRPr="005C1A29">
        <w:t>Toldi utca</w:t>
      </w:r>
      <w:r w:rsidRPr="005C1A29">
        <w:tab/>
      </w:r>
      <w:r w:rsidRPr="005C1A29">
        <w:tab/>
      </w:r>
      <w:r w:rsidRPr="005C1A29">
        <w:tab/>
      </w:r>
      <w:r w:rsidRPr="005C1A29">
        <w:tab/>
      </w:r>
      <w:r w:rsidRPr="005C1A29">
        <w:rPr>
          <w:b/>
        </w:rPr>
        <w:t>Kocsányos tölgy</w:t>
      </w:r>
      <w:r w:rsidRPr="005C1A29">
        <w:t xml:space="preserve"> (</w:t>
      </w:r>
      <w:proofErr w:type="spellStart"/>
      <w:r w:rsidRPr="005C1A29">
        <w:rPr>
          <w:i/>
        </w:rPr>
        <w:t>Quercus</w:t>
      </w:r>
      <w:proofErr w:type="spellEnd"/>
      <w:r w:rsidRPr="005C1A29">
        <w:rPr>
          <w:i/>
        </w:rPr>
        <w:t xml:space="preserve"> </w:t>
      </w:r>
      <w:proofErr w:type="spellStart"/>
      <w:r w:rsidRPr="005C1A29">
        <w:rPr>
          <w:i/>
        </w:rPr>
        <w:t>robur</w:t>
      </w:r>
      <w:proofErr w:type="spellEnd"/>
      <w:r w:rsidRPr="005C1A29">
        <w:t>)</w:t>
      </w:r>
      <w:r w:rsidRPr="005C1A29">
        <w:tab/>
      </w:r>
      <w:r w:rsidRPr="005C1A29">
        <w:tab/>
        <w:t>1 db</w:t>
      </w:r>
    </w:p>
    <w:p w:rsidR="00602003" w:rsidRPr="005C1A29" w:rsidRDefault="00602003" w:rsidP="00602003">
      <w:pPr>
        <w:widowControl w:val="0"/>
      </w:pPr>
      <w:r w:rsidRPr="005C1A29">
        <w:t>Kossuth utca sportpálya</w:t>
      </w:r>
      <w:r w:rsidRPr="005C1A29">
        <w:tab/>
      </w:r>
      <w:r w:rsidRPr="005C1A29">
        <w:tab/>
      </w:r>
      <w:proofErr w:type="spellStart"/>
      <w:r w:rsidRPr="005C1A29">
        <w:rPr>
          <w:b/>
        </w:rPr>
        <w:t>Sophora</w:t>
      </w:r>
      <w:proofErr w:type="spellEnd"/>
      <w:r w:rsidRPr="005C1A29">
        <w:rPr>
          <w:b/>
        </w:rPr>
        <w:t xml:space="preserve"> </w:t>
      </w:r>
      <w:proofErr w:type="spellStart"/>
      <w:r w:rsidRPr="005C1A29">
        <w:rPr>
          <w:b/>
        </w:rPr>
        <w:t>japonica</w:t>
      </w:r>
      <w:proofErr w:type="spellEnd"/>
      <w:r w:rsidRPr="005C1A29">
        <w:tab/>
      </w:r>
      <w:r w:rsidRPr="005C1A29">
        <w:tab/>
      </w:r>
      <w:r w:rsidRPr="005C1A29">
        <w:tab/>
      </w:r>
      <w:r w:rsidRPr="005C1A29">
        <w:tab/>
        <w:t>1 db</w:t>
      </w:r>
    </w:p>
    <w:p w:rsidR="00602003" w:rsidRPr="005C1A29" w:rsidRDefault="00602003" w:rsidP="00602003">
      <w:pPr>
        <w:widowControl w:val="0"/>
      </w:pPr>
      <w:r w:rsidRPr="005C1A29">
        <w:t>Földvári út 15.</w:t>
      </w:r>
      <w:r w:rsidRPr="005C1A29">
        <w:tab/>
      </w:r>
      <w:r w:rsidRPr="005C1A29">
        <w:tab/>
      </w:r>
      <w:r w:rsidRPr="005C1A29">
        <w:tab/>
      </w:r>
      <w:r w:rsidRPr="005C1A29">
        <w:rPr>
          <w:b/>
        </w:rPr>
        <w:t>Kocsányos tölgy</w:t>
      </w:r>
      <w:r w:rsidRPr="005C1A29">
        <w:t xml:space="preserve"> (</w:t>
      </w:r>
      <w:proofErr w:type="spellStart"/>
      <w:r w:rsidRPr="005C1A29">
        <w:rPr>
          <w:i/>
        </w:rPr>
        <w:t>Quercus</w:t>
      </w:r>
      <w:proofErr w:type="spellEnd"/>
      <w:r w:rsidRPr="005C1A29">
        <w:rPr>
          <w:i/>
        </w:rPr>
        <w:t xml:space="preserve"> </w:t>
      </w:r>
      <w:proofErr w:type="spellStart"/>
      <w:r w:rsidRPr="005C1A29">
        <w:rPr>
          <w:i/>
        </w:rPr>
        <w:t>robur</w:t>
      </w:r>
      <w:proofErr w:type="spellEnd"/>
      <w:r w:rsidRPr="005C1A29">
        <w:t>)</w:t>
      </w:r>
      <w:r w:rsidRPr="005C1A29">
        <w:tab/>
      </w:r>
      <w:r w:rsidRPr="005C1A29">
        <w:tab/>
        <w:t>1 db</w:t>
      </w:r>
    </w:p>
    <w:p w:rsidR="00602003" w:rsidRPr="005C1A29" w:rsidRDefault="00602003" w:rsidP="00602003">
      <w:pPr>
        <w:widowControl w:val="0"/>
      </w:pPr>
      <w:r w:rsidRPr="005C1A29">
        <w:t>Nagykopáncs, Kossuth u. 3.</w:t>
      </w:r>
      <w:r w:rsidRPr="005C1A29">
        <w:tab/>
      </w:r>
      <w:r w:rsidRPr="005C1A29">
        <w:tab/>
      </w:r>
      <w:r w:rsidRPr="005C1A29">
        <w:rPr>
          <w:b/>
        </w:rPr>
        <w:t>Kocsányos tölgy</w:t>
      </w:r>
      <w:r w:rsidRPr="005C1A29">
        <w:t xml:space="preserve"> (</w:t>
      </w:r>
      <w:proofErr w:type="spellStart"/>
      <w:r w:rsidRPr="005C1A29">
        <w:rPr>
          <w:i/>
        </w:rPr>
        <w:t>Quercus</w:t>
      </w:r>
      <w:proofErr w:type="spellEnd"/>
      <w:r w:rsidRPr="005C1A29">
        <w:rPr>
          <w:i/>
        </w:rPr>
        <w:t xml:space="preserve"> </w:t>
      </w:r>
      <w:proofErr w:type="spellStart"/>
      <w:r w:rsidRPr="005C1A29">
        <w:rPr>
          <w:i/>
        </w:rPr>
        <w:t>robur</w:t>
      </w:r>
      <w:proofErr w:type="spellEnd"/>
      <w:r w:rsidRPr="005C1A29">
        <w:t>)</w:t>
      </w:r>
      <w:r w:rsidRPr="005C1A29">
        <w:tab/>
      </w:r>
      <w:r w:rsidRPr="005C1A29">
        <w:tab/>
        <w:t>1 db</w:t>
      </w:r>
    </w:p>
    <w:p w:rsidR="00602003" w:rsidRPr="005C1A29" w:rsidRDefault="00602003" w:rsidP="00602003">
      <w:pPr>
        <w:widowControl w:val="0"/>
      </w:pPr>
      <w:r w:rsidRPr="005C1A29">
        <w:t>Bajza utca 3.</w:t>
      </w:r>
      <w:r w:rsidRPr="005C1A29">
        <w:tab/>
      </w:r>
      <w:r w:rsidRPr="005C1A29">
        <w:tab/>
      </w:r>
      <w:r w:rsidRPr="005C1A29">
        <w:tab/>
      </w:r>
      <w:r w:rsidRPr="005C1A29">
        <w:tab/>
      </w:r>
      <w:r w:rsidRPr="005C1A29">
        <w:rPr>
          <w:b/>
        </w:rPr>
        <w:t>Kocsányos tölgy</w:t>
      </w:r>
      <w:r w:rsidRPr="005C1A29">
        <w:t xml:space="preserve"> (</w:t>
      </w:r>
      <w:proofErr w:type="spellStart"/>
      <w:r w:rsidRPr="005C1A29">
        <w:rPr>
          <w:i/>
        </w:rPr>
        <w:t>Quercus</w:t>
      </w:r>
      <w:proofErr w:type="spellEnd"/>
      <w:r w:rsidRPr="005C1A29">
        <w:rPr>
          <w:i/>
        </w:rPr>
        <w:t xml:space="preserve"> </w:t>
      </w:r>
      <w:proofErr w:type="spellStart"/>
      <w:r w:rsidRPr="005C1A29">
        <w:rPr>
          <w:i/>
        </w:rPr>
        <w:t>robur</w:t>
      </w:r>
      <w:proofErr w:type="spellEnd"/>
      <w:r w:rsidRPr="005C1A29">
        <w:t>)</w:t>
      </w:r>
      <w:r w:rsidRPr="005C1A29">
        <w:tab/>
      </w:r>
      <w:r w:rsidRPr="005C1A29">
        <w:tab/>
        <w:t>1 db</w:t>
      </w:r>
    </w:p>
    <w:p w:rsidR="00602003" w:rsidRPr="005C1A29" w:rsidRDefault="00602003" w:rsidP="00602003">
      <w:pPr>
        <w:widowControl w:val="0"/>
      </w:pPr>
      <w:r w:rsidRPr="005C1A29">
        <w:t>Bokányi D. u. 29.</w:t>
      </w:r>
      <w:r w:rsidRPr="005C1A29">
        <w:tab/>
      </w:r>
      <w:r w:rsidRPr="005C1A29">
        <w:tab/>
      </w:r>
      <w:r w:rsidRPr="005C1A29">
        <w:tab/>
      </w:r>
      <w:r w:rsidRPr="005C1A29">
        <w:rPr>
          <w:b/>
        </w:rPr>
        <w:t>Kocsányos tölgy</w:t>
      </w:r>
      <w:r w:rsidRPr="005C1A29">
        <w:t xml:space="preserve"> (</w:t>
      </w:r>
      <w:proofErr w:type="spellStart"/>
      <w:r w:rsidRPr="005C1A29">
        <w:rPr>
          <w:i/>
        </w:rPr>
        <w:t>Quercus</w:t>
      </w:r>
      <w:proofErr w:type="spellEnd"/>
      <w:r w:rsidRPr="005C1A29">
        <w:rPr>
          <w:i/>
        </w:rPr>
        <w:t xml:space="preserve"> </w:t>
      </w:r>
      <w:proofErr w:type="spellStart"/>
      <w:r w:rsidRPr="005C1A29">
        <w:rPr>
          <w:i/>
        </w:rPr>
        <w:t>robur</w:t>
      </w:r>
      <w:proofErr w:type="spellEnd"/>
      <w:r w:rsidRPr="005C1A29">
        <w:t>)</w:t>
      </w:r>
      <w:r w:rsidRPr="005C1A29">
        <w:tab/>
      </w:r>
      <w:r w:rsidRPr="005C1A29">
        <w:tab/>
        <w:t>1 db</w:t>
      </w:r>
    </w:p>
    <w:p w:rsidR="00602003" w:rsidRPr="005C1A29" w:rsidRDefault="00602003" w:rsidP="00602003">
      <w:pPr>
        <w:widowControl w:val="0"/>
      </w:pPr>
      <w:r w:rsidRPr="005C1A29">
        <w:t>Somogyi Béla u. 9/b.</w:t>
      </w:r>
      <w:r w:rsidRPr="005C1A29">
        <w:tab/>
      </w:r>
      <w:r w:rsidRPr="005C1A29">
        <w:tab/>
      </w:r>
      <w:r w:rsidRPr="005C1A29">
        <w:tab/>
      </w:r>
      <w:r w:rsidRPr="005C1A29">
        <w:rPr>
          <w:b/>
        </w:rPr>
        <w:t>Kocsányos tölgy</w:t>
      </w:r>
      <w:r w:rsidRPr="005C1A29">
        <w:t xml:space="preserve"> (</w:t>
      </w:r>
      <w:proofErr w:type="spellStart"/>
      <w:r w:rsidRPr="005C1A29">
        <w:rPr>
          <w:i/>
        </w:rPr>
        <w:t>Quercus</w:t>
      </w:r>
      <w:proofErr w:type="spellEnd"/>
      <w:r w:rsidRPr="005C1A29">
        <w:rPr>
          <w:i/>
        </w:rPr>
        <w:t xml:space="preserve"> </w:t>
      </w:r>
      <w:proofErr w:type="spellStart"/>
      <w:r w:rsidRPr="005C1A29">
        <w:rPr>
          <w:i/>
        </w:rPr>
        <w:t>robur</w:t>
      </w:r>
      <w:proofErr w:type="spellEnd"/>
      <w:r w:rsidRPr="005C1A29">
        <w:t>)</w:t>
      </w:r>
      <w:r w:rsidRPr="005C1A29">
        <w:tab/>
      </w:r>
      <w:r w:rsidRPr="005C1A29">
        <w:tab/>
        <w:t>1 db</w:t>
      </w:r>
    </w:p>
    <w:p w:rsidR="00602003" w:rsidRPr="005C1A29" w:rsidRDefault="00602003" w:rsidP="00602003">
      <w:pPr>
        <w:widowControl w:val="0"/>
      </w:pPr>
      <w:r w:rsidRPr="005C1A29">
        <w:t xml:space="preserve">Balogh Á. </w:t>
      </w:r>
      <w:proofErr w:type="gramStart"/>
      <w:r w:rsidRPr="005C1A29">
        <w:t>u.</w:t>
      </w:r>
      <w:proofErr w:type="gramEnd"/>
      <w:r w:rsidRPr="005C1A29">
        <w:t xml:space="preserve"> 28. </w:t>
      </w:r>
      <w:r w:rsidRPr="005C1A29">
        <w:tab/>
      </w:r>
      <w:r w:rsidRPr="005C1A29">
        <w:tab/>
      </w:r>
      <w:r w:rsidRPr="005C1A29">
        <w:tab/>
      </w:r>
      <w:r w:rsidRPr="005C1A29">
        <w:rPr>
          <w:b/>
        </w:rPr>
        <w:t>Ezüsthárs</w:t>
      </w:r>
      <w:r w:rsidRPr="005C1A29">
        <w:t xml:space="preserve"> (</w:t>
      </w:r>
      <w:proofErr w:type="spellStart"/>
      <w:r w:rsidRPr="005C1A29">
        <w:rPr>
          <w:i/>
        </w:rPr>
        <w:t>Tilia</w:t>
      </w:r>
      <w:proofErr w:type="spellEnd"/>
      <w:r w:rsidRPr="005C1A29">
        <w:rPr>
          <w:i/>
        </w:rPr>
        <w:t xml:space="preserve"> </w:t>
      </w:r>
      <w:proofErr w:type="spellStart"/>
      <w:r w:rsidRPr="005C1A29">
        <w:rPr>
          <w:i/>
        </w:rPr>
        <w:t>tomentosa</w:t>
      </w:r>
      <w:proofErr w:type="spellEnd"/>
      <w:r w:rsidRPr="005C1A29">
        <w:t>)</w:t>
      </w:r>
      <w:r w:rsidRPr="005C1A29">
        <w:tab/>
      </w:r>
      <w:r w:rsidRPr="005C1A29">
        <w:tab/>
      </w:r>
      <w:r w:rsidRPr="005C1A29">
        <w:tab/>
        <w:t>1 db</w:t>
      </w:r>
    </w:p>
    <w:p w:rsidR="00602003" w:rsidRPr="005C1A29" w:rsidRDefault="00602003" w:rsidP="00602003">
      <w:pPr>
        <w:widowControl w:val="0"/>
      </w:pPr>
      <w:r w:rsidRPr="005C1A29">
        <w:t>Fő út</w:t>
      </w:r>
      <w:r w:rsidRPr="005C1A29">
        <w:tab/>
      </w:r>
      <w:r w:rsidRPr="005C1A29">
        <w:tab/>
      </w:r>
      <w:r w:rsidRPr="005C1A29">
        <w:tab/>
      </w:r>
      <w:r w:rsidRPr="005C1A29">
        <w:tab/>
      </w:r>
      <w:r w:rsidRPr="005C1A29">
        <w:tab/>
      </w:r>
      <w:r w:rsidRPr="005C1A29">
        <w:rPr>
          <w:b/>
        </w:rPr>
        <w:t>Ezüsthárs</w:t>
      </w:r>
      <w:r w:rsidRPr="005C1A29">
        <w:t xml:space="preserve"> (</w:t>
      </w:r>
      <w:proofErr w:type="spellStart"/>
      <w:r w:rsidRPr="005C1A29">
        <w:rPr>
          <w:i/>
        </w:rPr>
        <w:t>Tilia</w:t>
      </w:r>
      <w:proofErr w:type="spellEnd"/>
      <w:r w:rsidRPr="005C1A29">
        <w:rPr>
          <w:i/>
        </w:rPr>
        <w:t xml:space="preserve"> </w:t>
      </w:r>
      <w:proofErr w:type="spellStart"/>
      <w:r w:rsidRPr="005C1A29">
        <w:rPr>
          <w:i/>
        </w:rPr>
        <w:t>tomentosa</w:t>
      </w:r>
      <w:proofErr w:type="spellEnd"/>
      <w:r w:rsidRPr="005C1A29">
        <w:t>)</w:t>
      </w:r>
      <w:r w:rsidRPr="005C1A29">
        <w:tab/>
      </w:r>
      <w:r w:rsidRPr="005C1A29">
        <w:tab/>
      </w:r>
      <w:r w:rsidRPr="005C1A29">
        <w:tab/>
        <w:t>20 db</w:t>
      </w:r>
    </w:p>
    <w:p w:rsidR="00602003" w:rsidRPr="005C1A29" w:rsidRDefault="00602003" w:rsidP="00602003">
      <w:pPr>
        <w:widowControl w:val="0"/>
      </w:pPr>
      <w:r w:rsidRPr="005C1A29">
        <w:t>Kossuth Lajos utca</w:t>
      </w:r>
      <w:r w:rsidRPr="005C1A29">
        <w:tab/>
      </w:r>
      <w:r w:rsidRPr="005C1A29">
        <w:tab/>
      </w:r>
      <w:r w:rsidRPr="005C1A29">
        <w:tab/>
      </w:r>
      <w:r w:rsidRPr="005C1A29">
        <w:rPr>
          <w:b/>
        </w:rPr>
        <w:t>Ezüsthárs</w:t>
      </w:r>
      <w:r w:rsidRPr="005C1A29">
        <w:t xml:space="preserve"> (</w:t>
      </w:r>
      <w:proofErr w:type="spellStart"/>
      <w:r w:rsidRPr="005C1A29">
        <w:rPr>
          <w:i/>
        </w:rPr>
        <w:t>Tilia</w:t>
      </w:r>
      <w:proofErr w:type="spellEnd"/>
      <w:r w:rsidRPr="005C1A29">
        <w:rPr>
          <w:i/>
        </w:rPr>
        <w:t xml:space="preserve"> </w:t>
      </w:r>
      <w:proofErr w:type="spellStart"/>
      <w:r w:rsidRPr="005C1A29">
        <w:rPr>
          <w:i/>
        </w:rPr>
        <w:t>tomentosa</w:t>
      </w:r>
      <w:proofErr w:type="spellEnd"/>
      <w:r w:rsidRPr="005C1A29">
        <w:t>)</w:t>
      </w:r>
      <w:r w:rsidRPr="005C1A29">
        <w:tab/>
      </w:r>
      <w:r w:rsidRPr="005C1A29">
        <w:tab/>
      </w:r>
      <w:r w:rsidRPr="005C1A29">
        <w:tab/>
        <w:t>24 db</w:t>
      </w:r>
    </w:p>
    <w:p w:rsidR="00602003" w:rsidRPr="005C1A29" w:rsidRDefault="00602003" w:rsidP="00602003">
      <w:pPr>
        <w:widowControl w:val="0"/>
      </w:pPr>
      <w:r w:rsidRPr="005C1A29">
        <w:t>Kossuth Lajos utca</w:t>
      </w:r>
      <w:r w:rsidRPr="005C1A29">
        <w:tab/>
      </w:r>
      <w:r w:rsidRPr="005C1A29">
        <w:tab/>
      </w:r>
      <w:r w:rsidRPr="005C1A29">
        <w:tab/>
      </w:r>
      <w:proofErr w:type="spellStart"/>
      <w:r w:rsidRPr="005C1A29">
        <w:rPr>
          <w:b/>
        </w:rPr>
        <w:t>Sophora</w:t>
      </w:r>
      <w:proofErr w:type="spellEnd"/>
      <w:r w:rsidRPr="005C1A29">
        <w:rPr>
          <w:b/>
        </w:rPr>
        <w:t xml:space="preserve"> </w:t>
      </w:r>
      <w:proofErr w:type="spellStart"/>
      <w:r w:rsidRPr="005C1A29">
        <w:rPr>
          <w:b/>
        </w:rPr>
        <w:t>japonica</w:t>
      </w:r>
      <w:proofErr w:type="spellEnd"/>
      <w:r w:rsidRPr="005C1A29">
        <w:tab/>
      </w:r>
      <w:r w:rsidRPr="005C1A29">
        <w:tab/>
      </w:r>
      <w:r w:rsidRPr="005C1A29">
        <w:tab/>
      </w:r>
      <w:r w:rsidRPr="005C1A29">
        <w:tab/>
        <w:t>3 db</w:t>
      </w:r>
    </w:p>
    <w:p w:rsidR="00602003" w:rsidRPr="005C1A29" w:rsidRDefault="00602003" w:rsidP="00602003">
      <w:pPr>
        <w:widowControl w:val="0"/>
      </w:pPr>
      <w:r w:rsidRPr="005C1A29">
        <w:t>Kaszaperi út</w:t>
      </w:r>
      <w:r w:rsidRPr="005C1A29">
        <w:tab/>
      </w:r>
      <w:r w:rsidRPr="005C1A29">
        <w:tab/>
      </w:r>
      <w:r w:rsidRPr="005C1A29">
        <w:tab/>
      </w:r>
      <w:r w:rsidRPr="005C1A29">
        <w:tab/>
      </w:r>
      <w:proofErr w:type="spellStart"/>
      <w:r w:rsidRPr="005C1A29">
        <w:rPr>
          <w:b/>
        </w:rPr>
        <w:t>Amydalus</w:t>
      </w:r>
      <w:proofErr w:type="spellEnd"/>
      <w:r w:rsidRPr="005C1A29">
        <w:rPr>
          <w:b/>
        </w:rPr>
        <w:t xml:space="preserve"> </w:t>
      </w:r>
      <w:proofErr w:type="gramStart"/>
      <w:r w:rsidRPr="005C1A29">
        <w:rPr>
          <w:b/>
        </w:rPr>
        <w:t>nana</w:t>
      </w:r>
      <w:proofErr w:type="gramEnd"/>
      <w:r w:rsidRPr="005C1A29">
        <w:tab/>
      </w:r>
      <w:r w:rsidRPr="005C1A29">
        <w:tab/>
      </w:r>
      <w:r w:rsidRPr="005C1A29">
        <w:tab/>
      </w:r>
      <w:r w:rsidRPr="005C1A29">
        <w:tab/>
        <w:t>1 db</w:t>
      </w:r>
    </w:p>
    <w:p w:rsidR="00602003" w:rsidRPr="005C1A29" w:rsidRDefault="00602003" w:rsidP="00602003">
      <w:pPr>
        <w:widowControl w:val="0"/>
      </w:pPr>
    </w:p>
    <w:p w:rsidR="00602003" w:rsidRPr="005C1A29" w:rsidRDefault="00602003" w:rsidP="00602003">
      <w:pPr>
        <w:widowControl w:val="0"/>
      </w:pPr>
      <w:r w:rsidRPr="005C1A29">
        <w:rPr>
          <w:u w:val="single"/>
        </w:rPr>
        <w:t xml:space="preserve">Védettségi </w:t>
      </w:r>
      <w:proofErr w:type="gramStart"/>
      <w:r w:rsidRPr="005C1A29">
        <w:rPr>
          <w:u w:val="single"/>
        </w:rPr>
        <w:t>kategória</w:t>
      </w:r>
      <w:proofErr w:type="gramEnd"/>
      <w:r w:rsidRPr="005C1A29">
        <w:t xml:space="preserve">: </w:t>
      </w:r>
      <w:r w:rsidRPr="005C1A29">
        <w:tab/>
      </w:r>
      <w:r w:rsidRPr="005C1A29">
        <w:tab/>
      </w:r>
      <w:r w:rsidRPr="005C1A29">
        <w:tab/>
        <w:t>Egyedi védelem</w:t>
      </w:r>
    </w:p>
    <w:p w:rsidR="00602003" w:rsidRPr="005C1A29" w:rsidRDefault="00602003" w:rsidP="00602003">
      <w:pPr>
        <w:widowControl w:val="0"/>
      </w:pPr>
    </w:p>
    <w:p w:rsidR="00602003" w:rsidRPr="005C1A29" w:rsidRDefault="00602003" w:rsidP="00602003">
      <w:pPr>
        <w:widowControl w:val="0"/>
      </w:pPr>
      <w:r w:rsidRPr="005C1A29">
        <w:rPr>
          <w:u w:val="single"/>
        </w:rPr>
        <w:t>Tulajdonosa</w:t>
      </w:r>
      <w:r w:rsidRPr="005C1A29">
        <w:t xml:space="preserve">: </w:t>
      </w:r>
      <w:r w:rsidRPr="005C1A29">
        <w:tab/>
      </w:r>
      <w:r w:rsidRPr="005C1A29">
        <w:tab/>
      </w:r>
      <w:r w:rsidRPr="005C1A29">
        <w:tab/>
      </w:r>
      <w:r w:rsidRPr="005C1A29">
        <w:tab/>
        <w:t>Tótkomlós Város Önkormányzata</w:t>
      </w:r>
    </w:p>
    <w:p w:rsidR="00602003" w:rsidRPr="005C1A29" w:rsidRDefault="00602003" w:rsidP="00602003">
      <w:pPr>
        <w:widowControl w:val="0"/>
      </w:pPr>
    </w:p>
    <w:p w:rsidR="00602003" w:rsidRPr="005C1A29" w:rsidRDefault="00602003" w:rsidP="00602003">
      <w:pPr>
        <w:jc w:val="both"/>
      </w:pPr>
      <w:r w:rsidRPr="005C1A29">
        <w:rPr>
          <w:u w:val="single"/>
        </w:rPr>
        <w:t>Védettség alá helyezés indoka</w:t>
      </w:r>
      <w:r w:rsidRPr="005C1A29">
        <w:t xml:space="preserve">: </w:t>
      </w:r>
      <w:r w:rsidRPr="005C1A29">
        <w:tab/>
        <w:t xml:space="preserve">A 2003. évben Soós Béla Táj és Kerttervező Szaktanácsadó által készített zöldterület fenntartási és fejlesztési </w:t>
      </w:r>
      <w:proofErr w:type="gramStart"/>
      <w:r w:rsidRPr="005C1A29">
        <w:t>koncepcióban</w:t>
      </w:r>
      <w:proofErr w:type="gramEnd"/>
      <w:r w:rsidRPr="005C1A29">
        <w:t xml:space="preserve"> kiemelt értékes és városjelentőségű fák találhatóak a fenti felsorolásban. A Zöldterület fenntartási és fejlesztési </w:t>
      </w:r>
      <w:proofErr w:type="gramStart"/>
      <w:r w:rsidRPr="005C1A29">
        <w:t>koncepció</w:t>
      </w:r>
      <w:proofErr w:type="gramEnd"/>
      <w:r w:rsidRPr="005C1A29">
        <w:t xml:space="preserve"> az alábbiakban jellemzi a korábban felsorolt </w:t>
      </w:r>
      <w:r w:rsidRPr="005C1A29">
        <w:rPr>
          <w:u w:val="single"/>
        </w:rPr>
        <w:t>kiemelten nagy értékű</w:t>
      </w:r>
      <w:r w:rsidRPr="005C1A29">
        <w:t xml:space="preserve"> növényeket:</w:t>
      </w:r>
    </w:p>
    <w:p w:rsidR="00602003" w:rsidRPr="005C1A29" w:rsidRDefault="00602003" w:rsidP="00602003">
      <w:pPr>
        <w:jc w:val="both"/>
      </w:pPr>
    </w:p>
    <w:p w:rsidR="00602003" w:rsidRPr="005C1A29" w:rsidRDefault="00602003" w:rsidP="00602003">
      <w:pPr>
        <w:jc w:val="both"/>
        <w:rPr>
          <w:i/>
        </w:rPr>
      </w:pPr>
      <w:r w:rsidRPr="005C1A29">
        <w:rPr>
          <w:i/>
        </w:rPr>
        <w:t xml:space="preserve">„Ebbe a </w:t>
      </w:r>
      <w:proofErr w:type="gramStart"/>
      <w:r w:rsidRPr="005C1A29">
        <w:rPr>
          <w:i/>
        </w:rPr>
        <w:t>kategóriába</w:t>
      </w:r>
      <w:proofErr w:type="gramEnd"/>
      <w:r w:rsidRPr="005C1A29">
        <w:rPr>
          <w:i/>
        </w:rPr>
        <w:t xml:space="preserve"> az idős, 80-120 éves fákat soroljuk, amelyek már országos védelemre is érdemesek. Koruknál fogva nagy lombtömeggel rendelkeznek, esetleg ritka fa faj változatúak. Függetlenül attól, hogy közterületen, intézményben vagy magánterületen van, ennek a fa </w:t>
      </w:r>
      <w:proofErr w:type="gramStart"/>
      <w:r w:rsidRPr="005C1A29">
        <w:rPr>
          <w:i/>
        </w:rPr>
        <w:t>kategóriának</w:t>
      </w:r>
      <w:proofErr w:type="gramEnd"/>
      <w:r w:rsidRPr="005C1A29">
        <w:rPr>
          <w:i/>
        </w:rPr>
        <w:t xml:space="preserve"> előnyt kell élveznie a városfejlesztés más szakterületeivel szemben.Pl.: a rendezési tervben, beépítési tervben fákhoz kell igazodni. A fák gyökérzónái nem burkolhatók szilárd burkolattal, a fák gyökérzete, lombfelülete közművesítéssel nem károsítható. A meghatározott fák több száz évig fejlődnek, ezért ennek megfelelően a további fejlődésüket biztosítani kell.</w:t>
      </w:r>
    </w:p>
    <w:p w:rsidR="00602003" w:rsidRPr="005C1A29" w:rsidRDefault="00602003" w:rsidP="00602003">
      <w:pPr>
        <w:jc w:val="both"/>
        <w:rPr>
          <w:i/>
        </w:rPr>
      </w:pPr>
      <w:r w:rsidRPr="005C1A29">
        <w:rPr>
          <w:i/>
        </w:rPr>
        <w:t>A város építéshatóságának minden munkatársának ismernie szükséges a fák védelmére vonatkozó szakmai előírásokat, és minden építési engedély kiadása előtt az irodákban kirakott térképeken megjelölt fák érintettségét kontrolálni szükséges…”</w:t>
      </w:r>
    </w:p>
    <w:p w:rsidR="00602003" w:rsidRPr="005C1A29" w:rsidRDefault="00602003" w:rsidP="00602003">
      <w:pPr>
        <w:jc w:val="both"/>
      </w:pPr>
    </w:p>
    <w:p w:rsidR="00602003" w:rsidRPr="005C1A29" w:rsidRDefault="00602003" w:rsidP="00602003">
      <w:pPr>
        <w:widowControl w:val="0"/>
        <w:rPr>
          <w:b/>
        </w:rPr>
      </w:pPr>
      <w:r w:rsidRPr="005C1A29">
        <w:rPr>
          <w:b/>
        </w:rPr>
        <w:t xml:space="preserve">2. </w:t>
      </w:r>
      <w:r w:rsidRPr="005C1A29">
        <w:rPr>
          <w:b/>
          <w:u w:val="single"/>
        </w:rPr>
        <w:t>Védett érték megnevezése</w:t>
      </w:r>
      <w:r w:rsidRPr="005C1A29">
        <w:rPr>
          <w:b/>
        </w:rPr>
        <w:t xml:space="preserve">: </w:t>
      </w:r>
      <w:r w:rsidRPr="005C1A29">
        <w:rPr>
          <w:b/>
        </w:rPr>
        <w:tab/>
        <w:t>Az Erzsébet liget területe</w:t>
      </w:r>
    </w:p>
    <w:p w:rsidR="00602003" w:rsidRPr="005C1A29" w:rsidRDefault="00602003" w:rsidP="00602003">
      <w:pPr>
        <w:widowControl w:val="0"/>
        <w:rPr>
          <w:u w:val="single"/>
        </w:rPr>
      </w:pPr>
    </w:p>
    <w:p w:rsidR="00602003" w:rsidRPr="005C1A29" w:rsidRDefault="00602003" w:rsidP="00602003">
      <w:pPr>
        <w:widowControl w:val="0"/>
      </w:pPr>
      <w:r w:rsidRPr="005C1A29">
        <w:rPr>
          <w:u w:val="single"/>
        </w:rPr>
        <w:t xml:space="preserve">Védettségi </w:t>
      </w:r>
      <w:proofErr w:type="gramStart"/>
      <w:r w:rsidRPr="005C1A29">
        <w:rPr>
          <w:u w:val="single"/>
        </w:rPr>
        <w:t>kategória</w:t>
      </w:r>
      <w:proofErr w:type="gramEnd"/>
      <w:r w:rsidRPr="005C1A29">
        <w:t xml:space="preserve">: </w:t>
      </w:r>
      <w:r w:rsidRPr="005C1A29">
        <w:tab/>
      </w:r>
      <w:r w:rsidRPr="005C1A29">
        <w:tab/>
      </w:r>
      <w:r w:rsidRPr="005C1A29">
        <w:tab/>
        <w:t>Területi védelem</w:t>
      </w:r>
    </w:p>
    <w:p w:rsidR="00602003" w:rsidRPr="005C1A29" w:rsidRDefault="00602003" w:rsidP="00602003">
      <w:pPr>
        <w:widowControl w:val="0"/>
        <w:rPr>
          <w:u w:val="single"/>
        </w:rPr>
      </w:pPr>
    </w:p>
    <w:p w:rsidR="00602003" w:rsidRPr="005C1A29" w:rsidRDefault="00602003" w:rsidP="00602003">
      <w:pPr>
        <w:widowControl w:val="0"/>
      </w:pPr>
      <w:r w:rsidRPr="005C1A29">
        <w:rPr>
          <w:u w:val="single"/>
        </w:rPr>
        <w:t>Védett érték helye</w:t>
      </w:r>
      <w:r w:rsidRPr="005C1A29">
        <w:t xml:space="preserve">: </w:t>
      </w:r>
      <w:r w:rsidRPr="005C1A29">
        <w:tab/>
      </w:r>
      <w:r w:rsidRPr="005C1A29">
        <w:tab/>
      </w:r>
      <w:r w:rsidRPr="005C1A29">
        <w:tab/>
        <w:t xml:space="preserve">2328/1 </w:t>
      </w:r>
      <w:proofErr w:type="spellStart"/>
      <w:r w:rsidRPr="005C1A29">
        <w:t>hrsz</w:t>
      </w:r>
      <w:proofErr w:type="spellEnd"/>
    </w:p>
    <w:p w:rsidR="00602003" w:rsidRPr="005C1A29" w:rsidRDefault="00602003" w:rsidP="00602003">
      <w:pPr>
        <w:jc w:val="both"/>
        <w:rPr>
          <w:u w:val="single"/>
        </w:rPr>
      </w:pPr>
    </w:p>
    <w:p w:rsidR="00602003" w:rsidRPr="005C1A29" w:rsidRDefault="00602003" w:rsidP="00602003">
      <w:pPr>
        <w:jc w:val="both"/>
      </w:pPr>
      <w:r w:rsidRPr="005C1A29">
        <w:rPr>
          <w:u w:val="single"/>
        </w:rPr>
        <w:t>Védettség alá helyezés indoka</w:t>
      </w:r>
      <w:r w:rsidRPr="005C1A29">
        <w:t xml:space="preserve">: </w:t>
      </w:r>
      <w:r w:rsidRPr="005C1A29">
        <w:tab/>
        <w:t>Tótkomlós Város Helyi Építési Szabályzatáról szóló 17/2006. (VI. 27.) számú rendelet 25. § (2) bekezdés a) pontja és a 3. melléklete alapján.</w:t>
      </w:r>
    </w:p>
    <w:p w:rsidR="00602003" w:rsidRPr="005C1A29" w:rsidRDefault="00602003" w:rsidP="00602003">
      <w:pPr>
        <w:widowControl w:val="0"/>
        <w:jc w:val="both"/>
      </w:pPr>
    </w:p>
    <w:p w:rsidR="00602003" w:rsidRPr="005C1A29" w:rsidRDefault="00602003" w:rsidP="00602003">
      <w:pPr>
        <w:widowControl w:val="0"/>
        <w:jc w:val="both"/>
      </w:pPr>
    </w:p>
    <w:p w:rsidR="00602003" w:rsidRPr="005C1A29" w:rsidRDefault="00602003" w:rsidP="00602003">
      <w:pPr>
        <w:widowControl w:val="0"/>
        <w:jc w:val="both"/>
      </w:pPr>
    </w:p>
    <w:p w:rsidR="00602003" w:rsidRPr="005C1A29" w:rsidRDefault="00602003" w:rsidP="00602003">
      <w:pPr>
        <w:widowControl w:val="0"/>
        <w:rPr>
          <w:b/>
        </w:rPr>
      </w:pPr>
      <w:r w:rsidRPr="005C1A29">
        <w:rPr>
          <w:b/>
        </w:rPr>
        <w:t xml:space="preserve">3. </w:t>
      </w:r>
      <w:r w:rsidRPr="005C1A29">
        <w:rPr>
          <w:b/>
          <w:u w:val="single"/>
        </w:rPr>
        <w:t>Védett érték megnevezése</w:t>
      </w:r>
      <w:r w:rsidRPr="005C1A29">
        <w:rPr>
          <w:b/>
        </w:rPr>
        <w:t xml:space="preserve">: </w:t>
      </w:r>
      <w:r w:rsidRPr="005C1A29">
        <w:rPr>
          <w:b/>
        </w:rPr>
        <w:tab/>
        <w:t xml:space="preserve">A Száraz-ér Tótkomlós közigazgatási területét érintő </w:t>
      </w:r>
    </w:p>
    <w:p w:rsidR="00602003" w:rsidRPr="005C1A29" w:rsidRDefault="00602003" w:rsidP="00602003">
      <w:pPr>
        <w:widowControl w:val="0"/>
        <w:ind w:left="2832" w:firstLine="708"/>
        <w:rPr>
          <w:b/>
        </w:rPr>
      </w:pPr>
      <w:proofErr w:type="gramStart"/>
      <w:r w:rsidRPr="005C1A29">
        <w:rPr>
          <w:b/>
        </w:rPr>
        <w:t>szakasza</w:t>
      </w:r>
      <w:proofErr w:type="gramEnd"/>
    </w:p>
    <w:p w:rsidR="00602003" w:rsidRPr="005C1A29" w:rsidRDefault="00602003" w:rsidP="00602003">
      <w:pPr>
        <w:widowControl w:val="0"/>
        <w:ind w:left="2832" w:firstLine="708"/>
        <w:rPr>
          <w:b/>
        </w:rPr>
      </w:pPr>
    </w:p>
    <w:p w:rsidR="00602003" w:rsidRPr="005C1A29" w:rsidRDefault="00602003" w:rsidP="00602003">
      <w:pPr>
        <w:widowControl w:val="0"/>
      </w:pPr>
      <w:r w:rsidRPr="005C1A29">
        <w:rPr>
          <w:u w:val="single"/>
        </w:rPr>
        <w:t xml:space="preserve">Védettségi </w:t>
      </w:r>
      <w:proofErr w:type="gramStart"/>
      <w:r w:rsidRPr="005C1A29">
        <w:rPr>
          <w:u w:val="single"/>
        </w:rPr>
        <w:t>kategória</w:t>
      </w:r>
      <w:proofErr w:type="gramEnd"/>
      <w:r w:rsidRPr="005C1A29">
        <w:t xml:space="preserve">: </w:t>
      </w:r>
      <w:r w:rsidRPr="005C1A29">
        <w:tab/>
      </w:r>
      <w:r w:rsidRPr="005C1A29">
        <w:tab/>
      </w:r>
      <w:r w:rsidRPr="005C1A29">
        <w:tab/>
        <w:t>Területi védelem</w:t>
      </w:r>
    </w:p>
    <w:p w:rsidR="00602003" w:rsidRPr="005C1A29" w:rsidRDefault="00602003" w:rsidP="00602003">
      <w:pPr>
        <w:widowControl w:val="0"/>
        <w:rPr>
          <w:u w:val="single"/>
        </w:rPr>
      </w:pPr>
    </w:p>
    <w:p w:rsidR="00602003" w:rsidRPr="005C1A29" w:rsidRDefault="00602003" w:rsidP="00602003">
      <w:pPr>
        <w:widowControl w:val="0"/>
      </w:pPr>
      <w:r w:rsidRPr="005C1A29">
        <w:rPr>
          <w:u w:val="single"/>
        </w:rPr>
        <w:t>Védett érték helye</w:t>
      </w:r>
      <w:r w:rsidRPr="005C1A29">
        <w:t xml:space="preserve">: </w:t>
      </w:r>
      <w:r w:rsidRPr="005C1A29">
        <w:tab/>
      </w:r>
      <w:r w:rsidRPr="005C1A29">
        <w:tab/>
      </w:r>
      <w:r w:rsidRPr="005C1A29">
        <w:tab/>
        <w:t xml:space="preserve">0282 </w:t>
      </w:r>
      <w:proofErr w:type="spellStart"/>
      <w:proofErr w:type="gramStart"/>
      <w:r w:rsidRPr="005C1A29">
        <w:t>hrsz</w:t>
      </w:r>
      <w:proofErr w:type="spellEnd"/>
      <w:r w:rsidRPr="005C1A29">
        <w:tab/>
      </w:r>
      <w:r w:rsidRPr="005C1A29">
        <w:tab/>
        <w:t xml:space="preserve">  </w:t>
      </w:r>
      <w:smartTag w:uri="urn:schemas-microsoft-com:office:smarttags" w:element="metricconverter">
        <w:smartTagPr>
          <w:attr w:name="ProductID" w:val="2555 m2"/>
        </w:smartTagPr>
        <w:r w:rsidRPr="005C1A29">
          <w:t>2555</w:t>
        </w:r>
        <w:proofErr w:type="gramEnd"/>
        <w:r w:rsidRPr="005C1A29">
          <w:t xml:space="preserve"> m</w:t>
        </w:r>
        <w:r w:rsidRPr="005C1A29">
          <w:rPr>
            <w:vertAlign w:val="superscript"/>
          </w:rPr>
          <w:t>2</w:t>
        </w:r>
      </w:smartTag>
    </w:p>
    <w:p w:rsidR="00602003" w:rsidRPr="005C1A29" w:rsidRDefault="00602003" w:rsidP="00602003">
      <w:pPr>
        <w:widowControl w:val="0"/>
      </w:pPr>
      <w:r w:rsidRPr="005C1A29">
        <w:tab/>
      </w:r>
      <w:r w:rsidRPr="005C1A29">
        <w:tab/>
      </w:r>
      <w:r w:rsidRPr="005C1A29">
        <w:tab/>
      </w:r>
      <w:r w:rsidRPr="005C1A29">
        <w:tab/>
      </w:r>
      <w:r w:rsidRPr="005C1A29">
        <w:tab/>
        <w:t xml:space="preserve">0281 </w:t>
      </w:r>
      <w:proofErr w:type="spellStart"/>
      <w:proofErr w:type="gramStart"/>
      <w:r w:rsidRPr="005C1A29">
        <w:t>hrsz</w:t>
      </w:r>
      <w:proofErr w:type="spellEnd"/>
      <w:r w:rsidRPr="005C1A29">
        <w:tab/>
      </w:r>
      <w:r w:rsidRPr="005C1A29">
        <w:tab/>
        <w:t xml:space="preserve">  </w:t>
      </w:r>
      <w:smartTag w:uri="urn:schemas-microsoft-com:office:smarttags" w:element="metricconverter">
        <w:smartTagPr>
          <w:attr w:name="ProductID" w:val="9872 m2"/>
        </w:smartTagPr>
        <w:r w:rsidRPr="005C1A29">
          <w:t>9872</w:t>
        </w:r>
        <w:proofErr w:type="gramEnd"/>
        <w:r w:rsidRPr="005C1A29">
          <w:t xml:space="preserve"> m</w:t>
        </w:r>
        <w:r w:rsidRPr="005C1A29">
          <w:rPr>
            <w:vertAlign w:val="superscript"/>
          </w:rPr>
          <w:t>2</w:t>
        </w:r>
      </w:smartTag>
    </w:p>
    <w:p w:rsidR="00602003" w:rsidRPr="005C1A29" w:rsidRDefault="00602003" w:rsidP="00602003">
      <w:pPr>
        <w:widowControl w:val="0"/>
      </w:pPr>
      <w:r w:rsidRPr="005C1A29">
        <w:tab/>
      </w:r>
      <w:r w:rsidRPr="005C1A29">
        <w:tab/>
      </w:r>
      <w:r w:rsidRPr="005C1A29">
        <w:tab/>
      </w:r>
      <w:r w:rsidRPr="005C1A29">
        <w:tab/>
      </w:r>
      <w:r w:rsidRPr="005C1A29">
        <w:tab/>
        <w:t xml:space="preserve">0260 </w:t>
      </w:r>
      <w:proofErr w:type="spellStart"/>
      <w:r w:rsidRPr="005C1A29">
        <w:t>hrsz</w:t>
      </w:r>
      <w:proofErr w:type="spellEnd"/>
      <w:r w:rsidRPr="005C1A29">
        <w:tab/>
      </w:r>
      <w:r w:rsidRPr="005C1A29">
        <w:tab/>
      </w:r>
      <w:smartTag w:uri="urn:schemas-microsoft-com:office:smarttags" w:element="metricconverter">
        <w:smartTagPr>
          <w:attr w:name="ProductID" w:val="10503 m2"/>
        </w:smartTagPr>
        <w:r w:rsidRPr="005C1A29">
          <w:t>10503 m</w:t>
        </w:r>
        <w:r w:rsidRPr="005C1A29">
          <w:rPr>
            <w:vertAlign w:val="superscript"/>
          </w:rPr>
          <w:t>2</w:t>
        </w:r>
      </w:smartTag>
    </w:p>
    <w:p w:rsidR="00602003" w:rsidRPr="005C1A29" w:rsidRDefault="00602003" w:rsidP="00602003">
      <w:pPr>
        <w:widowControl w:val="0"/>
      </w:pPr>
      <w:r w:rsidRPr="005C1A29">
        <w:tab/>
      </w:r>
      <w:r w:rsidRPr="005C1A29">
        <w:tab/>
      </w:r>
      <w:r w:rsidRPr="005C1A29">
        <w:tab/>
      </w:r>
      <w:r w:rsidRPr="005C1A29">
        <w:tab/>
      </w:r>
      <w:r w:rsidRPr="005C1A29">
        <w:tab/>
        <w:t xml:space="preserve">0216 </w:t>
      </w:r>
      <w:proofErr w:type="spellStart"/>
      <w:proofErr w:type="gramStart"/>
      <w:r w:rsidRPr="005C1A29">
        <w:t>hrsz</w:t>
      </w:r>
      <w:proofErr w:type="spellEnd"/>
      <w:r w:rsidRPr="005C1A29">
        <w:tab/>
      </w:r>
      <w:r w:rsidRPr="005C1A29">
        <w:tab/>
        <w:t xml:space="preserve">  </w:t>
      </w:r>
      <w:smartTag w:uri="urn:schemas-microsoft-com:office:smarttags" w:element="metricconverter">
        <w:smartTagPr>
          <w:attr w:name="ProductID" w:val="5674 m2"/>
        </w:smartTagPr>
        <w:r w:rsidRPr="005C1A29">
          <w:t>5674</w:t>
        </w:r>
        <w:proofErr w:type="gramEnd"/>
        <w:r w:rsidRPr="005C1A29">
          <w:t xml:space="preserve"> m</w:t>
        </w:r>
        <w:r w:rsidRPr="005C1A29">
          <w:rPr>
            <w:vertAlign w:val="superscript"/>
          </w:rPr>
          <w:t>2</w:t>
        </w:r>
      </w:smartTag>
    </w:p>
    <w:p w:rsidR="00602003" w:rsidRPr="005C1A29" w:rsidRDefault="00602003" w:rsidP="00602003">
      <w:pPr>
        <w:widowControl w:val="0"/>
      </w:pPr>
      <w:r w:rsidRPr="005C1A29">
        <w:tab/>
      </w:r>
      <w:r w:rsidRPr="005C1A29">
        <w:tab/>
      </w:r>
      <w:r w:rsidRPr="005C1A29">
        <w:tab/>
      </w:r>
      <w:r w:rsidRPr="005C1A29">
        <w:tab/>
      </w:r>
      <w:r w:rsidRPr="005C1A29">
        <w:tab/>
        <w:t xml:space="preserve">  086 </w:t>
      </w:r>
      <w:proofErr w:type="spellStart"/>
      <w:r w:rsidRPr="005C1A29">
        <w:t>hrsz</w:t>
      </w:r>
      <w:proofErr w:type="spellEnd"/>
      <w:r w:rsidRPr="005C1A29">
        <w:tab/>
      </w:r>
      <w:r w:rsidRPr="005C1A29">
        <w:tab/>
        <w:t>27219 m</w:t>
      </w:r>
      <w:r w:rsidRPr="005C1A29">
        <w:rPr>
          <w:vertAlign w:val="superscript"/>
        </w:rPr>
        <w:t>2</w:t>
      </w:r>
      <w:r w:rsidRPr="005C1A29">
        <w:tab/>
      </w:r>
      <w:r w:rsidRPr="005C1A29">
        <w:tab/>
      </w:r>
      <w:r w:rsidRPr="005C1A29">
        <w:tab/>
      </w:r>
    </w:p>
    <w:p w:rsidR="00602003" w:rsidRPr="005C1A29" w:rsidRDefault="00602003" w:rsidP="00602003">
      <w:pPr>
        <w:widowControl w:val="0"/>
        <w:ind w:left="2832" w:firstLine="708"/>
      </w:pPr>
      <w:r w:rsidRPr="005C1A29">
        <w:t xml:space="preserve">0214/16 </w:t>
      </w:r>
      <w:proofErr w:type="spellStart"/>
      <w:proofErr w:type="gramStart"/>
      <w:r w:rsidRPr="005C1A29">
        <w:t>hrsz</w:t>
      </w:r>
      <w:proofErr w:type="spellEnd"/>
      <w:r w:rsidRPr="005C1A29">
        <w:tab/>
      </w:r>
      <w:r w:rsidRPr="005C1A29">
        <w:tab/>
        <w:t xml:space="preserve">    </w:t>
      </w:r>
      <w:smartTag w:uri="urn:schemas-microsoft-com:office:smarttags" w:element="metricconverter">
        <w:smartTagPr>
          <w:attr w:name="ProductID" w:val="672 m2"/>
        </w:smartTagPr>
        <w:r w:rsidRPr="005C1A29">
          <w:t>672</w:t>
        </w:r>
        <w:proofErr w:type="gramEnd"/>
        <w:r w:rsidRPr="005C1A29">
          <w:t xml:space="preserve"> m</w:t>
        </w:r>
        <w:r w:rsidRPr="005C1A29">
          <w:rPr>
            <w:vertAlign w:val="superscript"/>
          </w:rPr>
          <w:t>2</w:t>
        </w:r>
      </w:smartTag>
    </w:p>
    <w:p w:rsidR="00602003" w:rsidRPr="005C1A29" w:rsidRDefault="00602003" w:rsidP="00602003">
      <w:pPr>
        <w:widowControl w:val="0"/>
      </w:pPr>
      <w:r w:rsidRPr="005C1A29">
        <w:tab/>
      </w:r>
      <w:r w:rsidRPr="005C1A29">
        <w:tab/>
      </w:r>
      <w:r w:rsidRPr="005C1A29">
        <w:tab/>
      </w:r>
      <w:r w:rsidRPr="005C1A29">
        <w:tab/>
      </w:r>
      <w:r w:rsidRPr="005C1A29">
        <w:tab/>
        <w:t xml:space="preserve">  038 </w:t>
      </w:r>
      <w:proofErr w:type="spellStart"/>
      <w:r w:rsidRPr="005C1A29">
        <w:t>hrsz</w:t>
      </w:r>
      <w:proofErr w:type="spellEnd"/>
      <w:r w:rsidRPr="005C1A29">
        <w:tab/>
      </w:r>
      <w:r w:rsidRPr="005C1A29">
        <w:tab/>
      </w:r>
      <w:smartTag w:uri="urn:schemas-microsoft-com:office:smarttags" w:element="metricconverter">
        <w:smartTagPr>
          <w:attr w:name="ProductID" w:val="20431 m2"/>
        </w:smartTagPr>
        <w:r w:rsidRPr="005C1A29">
          <w:t>20431 m</w:t>
        </w:r>
        <w:r w:rsidRPr="005C1A29">
          <w:rPr>
            <w:vertAlign w:val="superscript"/>
          </w:rPr>
          <w:t>2</w:t>
        </w:r>
      </w:smartTag>
    </w:p>
    <w:p w:rsidR="00602003" w:rsidRPr="005C1A29" w:rsidRDefault="00602003" w:rsidP="00602003">
      <w:pPr>
        <w:widowControl w:val="0"/>
      </w:pPr>
      <w:r w:rsidRPr="005C1A29">
        <w:tab/>
      </w:r>
      <w:r w:rsidRPr="005C1A29">
        <w:tab/>
      </w:r>
      <w:r w:rsidRPr="005C1A29">
        <w:tab/>
      </w:r>
      <w:r w:rsidRPr="005C1A29">
        <w:tab/>
      </w:r>
      <w:r w:rsidRPr="005C1A29">
        <w:tab/>
        <w:t xml:space="preserve">  049 </w:t>
      </w:r>
      <w:proofErr w:type="spellStart"/>
      <w:r w:rsidRPr="005C1A29">
        <w:t>hrsz</w:t>
      </w:r>
      <w:proofErr w:type="spellEnd"/>
      <w:r w:rsidRPr="005C1A29">
        <w:tab/>
      </w:r>
      <w:r w:rsidRPr="005C1A29">
        <w:tab/>
      </w:r>
      <w:smartTag w:uri="urn:schemas-microsoft-com:office:smarttags" w:element="metricconverter">
        <w:smartTagPr>
          <w:attr w:name="ProductID" w:val="29570 m2"/>
        </w:smartTagPr>
        <w:r w:rsidRPr="005C1A29">
          <w:t>29570 m</w:t>
        </w:r>
        <w:r w:rsidRPr="005C1A29">
          <w:rPr>
            <w:vertAlign w:val="superscript"/>
          </w:rPr>
          <w:t>2</w:t>
        </w:r>
      </w:smartTag>
    </w:p>
    <w:p w:rsidR="00602003" w:rsidRPr="005C1A29" w:rsidRDefault="00602003" w:rsidP="00602003">
      <w:pPr>
        <w:widowControl w:val="0"/>
      </w:pPr>
      <w:r w:rsidRPr="005C1A29">
        <w:tab/>
      </w:r>
      <w:r w:rsidRPr="005C1A29">
        <w:tab/>
      </w:r>
      <w:r w:rsidRPr="005C1A29">
        <w:tab/>
      </w:r>
      <w:r w:rsidRPr="005C1A29">
        <w:tab/>
      </w:r>
      <w:r w:rsidRPr="005C1A29">
        <w:tab/>
        <w:t xml:space="preserve">068/1 </w:t>
      </w:r>
      <w:proofErr w:type="spellStart"/>
      <w:r w:rsidRPr="005C1A29">
        <w:t>hrsz</w:t>
      </w:r>
      <w:proofErr w:type="spellEnd"/>
      <w:r w:rsidRPr="005C1A29">
        <w:tab/>
      </w:r>
      <w:r w:rsidRPr="005C1A29">
        <w:tab/>
        <w:t>32763 m</w:t>
      </w:r>
      <w:r w:rsidRPr="005C1A29">
        <w:rPr>
          <w:vertAlign w:val="superscript"/>
        </w:rPr>
        <w:t>2</w:t>
      </w:r>
    </w:p>
    <w:p w:rsidR="00602003" w:rsidRPr="005C1A29" w:rsidRDefault="00602003" w:rsidP="00602003">
      <w:pPr>
        <w:widowControl w:val="0"/>
      </w:pPr>
      <w:r w:rsidRPr="005C1A29">
        <w:tab/>
      </w:r>
      <w:r w:rsidRPr="005C1A29">
        <w:tab/>
      </w:r>
      <w:r w:rsidRPr="005C1A29">
        <w:tab/>
      </w:r>
      <w:r w:rsidRPr="005C1A29">
        <w:tab/>
      </w:r>
      <w:r w:rsidRPr="005C1A29">
        <w:tab/>
        <w:t xml:space="preserve">068/2 </w:t>
      </w:r>
      <w:proofErr w:type="spellStart"/>
      <w:proofErr w:type="gramStart"/>
      <w:r w:rsidRPr="005C1A29">
        <w:t>hrsz</w:t>
      </w:r>
      <w:proofErr w:type="spellEnd"/>
      <w:r w:rsidRPr="005C1A29">
        <w:tab/>
      </w:r>
      <w:r w:rsidRPr="005C1A29">
        <w:tab/>
        <w:t xml:space="preserve">    379</w:t>
      </w:r>
      <w:proofErr w:type="gramEnd"/>
      <w:r w:rsidRPr="005C1A29">
        <w:t xml:space="preserve"> m</w:t>
      </w:r>
      <w:r w:rsidRPr="005C1A29">
        <w:rPr>
          <w:vertAlign w:val="superscript"/>
        </w:rPr>
        <w:t>2</w:t>
      </w:r>
    </w:p>
    <w:p w:rsidR="00602003" w:rsidRPr="005C1A29" w:rsidRDefault="00602003" w:rsidP="00602003">
      <w:pPr>
        <w:widowControl w:val="0"/>
        <w:ind w:left="3540"/>
      </w:pPr>
      <w:r w:rsidRPr="005C1A29">
        <w:t xml:space="preserve">2264 </w:t>
      </w:r>
      <w:proofErr w:type="spellStart"/>
      <w:proofErr w:type="gramStart"/>
      <w:r w:rsidRPr="005C1A29">
        <w:t>hrsz</w:t>
      </w:r>
      <w:proofErr w:type="spellEnd"/>
      <w:r w:rsidRPr="005C1A29">
        <w:tab/>
      </w:r>
      <w:r w:rsidRPr="005C1A29">
        <w:tab/>
        <w:t xml:space="preserve">  </w:t>
      </w:r>
      <w:smartTag w:uri="urn:schemas-microsoft-com:office:smarttags" w:element="metricconverter">
        <w:smartTagPr>
          <w:attr w:name="ProductID" w:val="6365 m2"/>
        </w:smartTagPr>
        <w:r w:rsidRPr="005C1A29">
          <w:t>6365</w:t>
        </w:r>
        <w:proofErr w:type="gramEnd"/>
        <w:r w:rsidRPr="005C1A29">
          <w:t xml:space="preserve"> m</w:t>
        </w:r>
        <w:r w:rsidRPr="005C1A29">
          <w:rPr>
            <w:vertAlign w:val="superscript"/>
          </w:rPr>
          <w:t>2</w:t>
        </w:r>
      </w:smartTag>
    </w:p>
    <w:p w:rsidR="00602003" w:rsidRPr="005C1A29" w:rsidRDefault="00602003" w:rsidP="00602003">
      <w:pPr>
        <w:widowControl w:val="0"/>
      </w:pPr>
      <w:r w:rsidRPr="005C1A29">
        <w:tab/>
      </w:r>
      <w:r w:rsidRPr="005C1A29">
        <w:tab/>
      </w:r>
      <w:r w:rsidRPr="005C1A29">
        <w:tab/>
      </w:r>
      <w:r w:rsidRPr="005C1A29">
        <w:tab/>
      </w:r>
      <w:r w:rsidRPr="005C1A29">
        <w:tab/>
        <w:t xml:space="preserve">    91 </w:t>
      </w:r>
      <w:proofErr w:type="spellStart"/>
      <w:r w:rsidRPr="005C1A29">
        <w:t>hrsz</w:t>
      </w:r>
      <w:proofErr w:type="spellEnd"/>
      <w:r w:rsidRPr="005C1A29">
        <w:tab/>
      </w:r>
      <w:r w:rsidRPr="005C1A29">
        <w:tab/>
      </w:r>
      <w:smartTag w:uri="urn:schemas-microsoft-com:office:smarttags" w:element="metricconverter">
        <w:smartTagPr>
          <w:attr w:name="ProductID" w:val="10184 m2"/>
        </w:smartTagPr>
        <w:r w:rsidRPr="005C1A29">
          <w:t>10184 m</w:t>
        </w:r>
        <w:r w:rsidRPr="005C1A29">
          <w:rPr>
            <w:vertAlign w:val="superscript"/>
          </w:rPr>
          <w:t>2</w:t>
        </w:r>
      </w:smartTag>
    </w:p>
    <w:p w:rsidR="00602003" w:rsidRPr="005C1A29" w:rsidRDefault="00602003" w:rsidP="00602003">
      <w:pPr>
        <w:widowControl w:val="0"/>
        <w:rPr>
          <w:b/>
          <w:u w:val="single"/>
        </w:rPr>
      </w:pPr>
    </w:p>
    <w:p w:rsidR="00602003" w:rsidRPr="005C1A29" w:rsidRDefault="00602003" w:rsidP="00602003">
      <w:pPr>
        <w:widowControl w:val="0"/>
        <w:rPr>
          <w:b/>
          <w:u w:val="single"/>
        </w:rPr>
      </w:pPr>
    </w:p>
    <w:p w:rsidR="00602003" w:rsidRPr="005C1A29" w:rsidRDefault="00602003" w:rsidP="00602003">
      <w:pPr>
        <w:widowControl w:val="0"/>
        <w:rPr>
          <w:b/>
        </w:rPr>
      </w:pPr>
      <w:r w:rsidRPr="005C1A29">
        <w:rPr>
          <w:b/>
        </w:rPr>
        <w:t xml:space="preserve">4. </w:t>
      </w:r>
      <w:r w:rsidRPr="005C1A29">
        <w:rPr>
          <w:b/>
          <w:u w:val="single"/>
        </w:rPr>
        <w:t>Védett érték megnevezése</w:t>
      </w:r>
      <w:r w:rsidRPr="005C1A29">
        <w:rPr>
          <w:b/>
        </w:rPr>
        <w:t xml:space="preserve">: </w:t>
      </w:r>
      <w:r w:rsidRPr="005C1A29">
        <w:rPr>
          <w:b/>
        </w:rPr>
        <w:tab/>
        <w:t>A Száraz-ér belterületi szakasza melletti ártér, kert</w:t>
      </w:r>
    </w:p>
    <w:p w:rsidR="00602003" w:rsidRPr="005C1A29" w:rsidRDefault="00602003" w:rsidP="00602003">
      <w:pPr>
        <w:widowControl w:val="0"/>
        <w:rPr>
          <w:b/>
        </w:rPr>
      </w:pPr>
    </w:p>
    <w:p w:rsidR="00602003" w:rsidRPr="005C1A29" w:rsidRDefault="00602003" w:rsidP="00602003">
      <w:pPr>
        <w:widowControl w:val="0"/>
      </w:pPr>
      <w:r w:rsidRPr="005C1A29">
        <w:rPr>
          <w:u w:val="single"/>
        </w:rPr>
        <w:t xml:space="preserve">Védettségi </w:t>
      </w:r>
      <w:proofErr w:type="gramStart"/>
      <w:r w:rsidRPr="005C1A29">
        <w:rPr>
          <w:u w:val="single"/>
        </w:rPr>
        <w:t>kategória</w:t>
      </w:r>
      <w:proofErr w:type="gramEnd"/>
      <w:r w:rsidRPr="005C1A29">
        <w:t xml:space="preserve">: </w:t>
      </w:r>
      <w:r w:rsidRPr="005C1A29">
        <w:tab/>
      </w:r>
      <w:r w:rsidRPr="005C1A29">
        <w:tab/>
      </w:r>
      <w:r w:rsidRPr="005C1A29">
        <w:tab/>
        <w:t>Területi védelem</w:t>
      </w:r>
    </w:p>
    <w:p w:rsidR="00602003" w:rsidRPr="005C1A29" w:rsidRDefault="00602003" w:rsidP="00602003">
      <w:pPr>
        <w:widowControl w:val="0"/>
        <w:rPr>
          <w:u w:val="single"/>
        </w:rPr>
      </w:pPr>
    </w:p>
    <w:p w:rsidR="00602003" w:rsidRPr="005C1A29" w:rsidRDefault="00602003" w:rsidP="00602003">
      <w:pPr>
        <w:widowControl w:val="0"/>
        <w:rPr>
          <w:vertAlign w:val="superscript"/>
        </w:rPr>
      </w:pPr>
      <w:r w:rsidRPr="005C1A29">
        <w:rPr>
          <w:u w:val="single"/>
        </w:rPr>
        <w:t>Védett érték helye</w:t>
      </w:r>
      <w:r w:rsidRPr="005C1A29">
        <w:t xml:space="preserve">: </w:t>
      </w:r>
      <w:r w:rsidRPr="005C1A29">
        <w:tab/>
      </w:r>
      <w:r w:rsidRPr="005C1A29">
        <w:tab/>
      </w:r>
      <w:r w:rsidRPr="005C1A29">
        <w:tab/>
        <w:t xml:space="preserve">2229 </w:t>
      </w:r>
      <w:proofErr w:type="spellStart"/>
      <w:proofErr w:type="gramStart"/>
      <w:r w:rsidRPr="005C1A29">
        <w:t>hrsz</w:t>
      </w:r>
      <w:proofErr w:type="spellEnd"/>
      <w:r w:rsidRPr="005C1A29">
        <w:tab/>
      </w:r>
      <w:r w:rsidRPr="005C1A29">
        <w:tab/>
        <w:t xml:space="preserve">  4082</w:t>
      </w:r>
      <w:proofErr w:type="gramEnd"/>
      <w:r w:rsidRPr="005C1A29">
        <w:t xml:space="preserve"> m</w:t>
      </w:r>
      <w:r w:rsidRPr="005C1A29">
        <w:rPr>
          <w:vertAlign w:val="superscript"/>
        </w:rPr>
        <w:t>2</w:t>
      </w:r>
    </w:p>
    <w:p w:rsidR="00602003" w:rsidRPr="005C1A29" w:rsidRDefault="00602003" w:rsidP="00602003">
      <w:pPr>
        <w:widowControl w:val="0"/>
      </w:pPr>
      <w:r w:rsidRPr="005C1A29">
        <w:tab/>
      </w:r>
      <w:r w:rsidRPr="005C1A29">
        <w:tab/>
      </w:r>
      <w:r w:rsidRPr="005C1A29">
        <w:tab/>
      </w:r>
      <w:r w:rsidRPr="005C1A29">
        <w:tab/>
      </w:r>
      <w:r w:rsidRPr="005C1A29">
        <w:tab/>
        <w:t xml:space="preserve">2524 </w:t>
      </w:r>
      <w:proofErr w:type="spellStart"/>
      <w:proofErr w:type="gramStart"/>
      <w:r w:rsidRPr="005C1A29">
        <w:t>hrsz</w:t>
      </w:r>
      <w:proofErr w:type="spellEnd"/>
      <w:r w:rsidRPr="005C1A29">
        <w:tab/>
      </w:r>
      <w:r w:rsidRPr="005C1A29">
        <w:tab/>
        <w:t xml:space="preserve">  </w:t>
      </w:r>
      <w:smartTag w:uri="urn:schemas-microsoft-com:office:smarttags" w:element="metricconverter">
        <w:smartTagPr>
          <w:attr w:name="ProductID" w:val="3854 m2"/>
        </w:smartTagPr>
        <w:r w:rsidRPr="005C1A29">
          <w:t>3854</w:t>
        </w:r>
        <w:proofErr w:type="gramEnd"/>
        <w:r w:rsidRPr="005C1A29">
          <w:t xml:space="preserve"> m</w:t>
        </w:r>
        <w:r w:rsidRPr="005C1A29">
          <w:rPr>
            <w:vertAlign w:val="superscript"/>
          </w:rPr>
          <w:t>2</w:t>
        </w:r>
      </w:smartTag>
    </w:p>
    <w:p w:rsidR="00602003" w:rsidRPr="005C1A29" w:rsidRDefault="00602003" w:rsidP="00602003">
      <w:pPr>
        <w:widowControl w:val="0"/>
      </w:pPr>
      <w:r w:rsidRPr="005C1A29">
        <w:tab/>
      </w:r>
      <w:r w:rsidRPr="005C1A29">
        <w:tab/>
      </w:r>
      <w:r w:rsidRPr="005C1A29">
        <w:tab/>
      </w:r>
      <w:r w:rsidRPr="005C1A29">
        <w:tab/>
      </w:r>
      <w:r w:rsidRPr="005C1A29">
        <w:tab/>
        <w:t xml:space="preserve">198 </w:t>
      </w:r>
      <w:proofErr w:type="spellStart"/>
      <w:proofErr w:type="gramStart"/>
      <w:r w:rsidRPr="005C1A29">
        <w:t>hrsz</w:t>
      </w:r>
      <w:proofErr w:type="spellEnd"/>
      <w:r w:rsidRPr="005C1A29">
        <w:tab/>
      </w:r>
      <w:r w:rsidRPr="005C1A29">
        <w:tab/>
        <w:t xml:space="preserve">  </w:t>
      </w:r>
      <w:smartTag w:uri="urn:schemas-microsoft-com:office:smarttags" w:element="metricconverter">
        <w:smartTagPr>
          <w:attr w:name="ProductID" w:val="7658 m2"/>
        </w:smartTagPr>
        <w:r w:rsidRPr="005C1A29">
          <w:t>7658</w:t>
        </w:r>
        <w:proofErr w:type="gramEnd"/>
        <w:r w:rsidRPr="005C1A29">
          <w:t xml:space="preserve"> m</w:t>
        </w:r>
        <w:r w:rsidRPr="005C1A29">
          <w:rPr>
            <w:vertAlign w:val="superscript"/>
          </w:rPr>
          <w:t>2</w:t>
        </w:r>
      </w:smartTag>
    </w:p>
    <w:p w:rsidR="00602003" w:rsidRPr="005C1A29" w:rsidRDefault="00602003" w:rsidP="00602003">
      <w:pPr>
        <w:widowControl w:val="0"/>
        <w:rPr>
          <w:vertAlign w:val="superscript"/>
        </w:rPr>
      </w:pPr>
      <w:r w:rsidRPr="005C1A29">
        <w:tab/>
      </w:r>
      <w:r w:rsidRPr="005C1A29">
        <w:tab/>
      </w:r>
      <w:r w:rsidRPr="005C1A29">
        <w:tab/>
      </w:r>
      <w:r w:rsidRPr="005C1A29">
        <w:tab/>
      </w:r>
      <w:r w:rsidRPr="005C1A29">
        <w:tab/>
        <w:t xml:space="preserve">105/8 </w:t>
      </w:r>
      <w:proofErr w:type="spellStart"/>
      <w:proofErr w:type="gramStart"/>
      <w:r w:rsidRPr="005C1A29">
        <w:t>hrsz</w:t>
      </w:r>
      <w:proofErr w:type="spellEnd"/>
      <w:r w:rsidRPr="005C1A29">
        <w:tab/>
      </w:r>
      <w:r w:rsidRPr="005C1A29">
        <w:tab/>
        <w:t xml:space="preserve">  4034</w:t>
      </w:r>
      <w:proofErr w:type="gramEnd"/>
      <w:r w:rsidRPr="005C1A29">
        <w:t xml:space="preserve"> m</w:t>
      </w:r>
      <w:r w:rsidRPr="005C1A29">
        <w:rPr>
          <w:vertAlign w:val="superscript"/>
        </w:rPr>
        <w:t>2</w:t>
      </w:r>
    </w:p>
    <w:p w:rsidR="00602003" w:rsidRPr="005C1A29" w:rsidRDefault="00602003" w:rsidP="00602003">
      <w:pPr>
        <w:widowControl w:val="0"/>
      </w:pPr>
      <w:r w:rsidRPr="005C1A29">
        <w:rPr>
          <w:vertAlign w:val="superscript"/>
        </w:rPr>
        <w:tab/>
      </w:r>
      <w:r w:rsidRPr="005C1A29">
        <w:rPr>
          <w:vertAlign w:val="superscript"/>
        </w:rPr>
        <w:tab/>
      </w:r>
      <w:r w:rsidRPr="005C1A29">
        <w:rPr>
          <w:vertAlign w:val="superscript"/>
        </w:rPr>
        <w:tab/>
      </w:r>
      <w:r w:rsidRPr="005C1A29">
        <w:rPr>
          <w:vertAlign w:val="superscript"/>
        </w:rPr>
        <w:tab/>
      </w:r>
      <w:r w:rsidRPr="005C1A29">
        <w:rPr>
          <w:vertAlign w:val="superscript"/>
        </w:rPr>
        <w:tab/>
      </w:r>
      <w:r w:rsidRPr="005C1A29">
        <w:t xml:space="preserve">2265 </w:t>
      </w:r>
      <w:proofErr w:type="spellStart"/>
      <w:proofErr w:type="gramStart"/>
      <w:r w:rsidRPr="005C1A29">
        <w:t>hrsz</w:t>
      </w:r>
      <w:proofErr w:type="spellEnd"/>
      <w:r w:rsidRPr="005C1A29">
        <w:tab/>
      </w:r>
      <w:r w:rsidRPr="005C1A29">
        <w:tab/>
        <w:t xml:space="preserve">  3692</w:t>
      </w:r>
      <w:proofErr w:type="gramEnd"/>
      <w:r w:rsidRPr="005C1A29">
        <w:t xml:space="preserve"> m</w:t>
      </w:r>
      <w:r w:rsidRPr="005C1A29">
        <w:rPr>
          <w:vertAlign w:val="superscript"/>
        </w:rPr>
        <w:t>2</w:t>
      </w:r>
    </w:p>
    <w:p w:rsidR="00602003" w:rsidRPr="005C1A29" w:rsidRDefault="00602003" w:rsidP="00602003">
      <w:pPr>
        <w:widowControl w:val="0"/>
      </w:pPr>
      <w:r w:rsidRPr="005C1A29">
        <w:tab/>
      </w:r>
      <w:r w:rsidRPr="005C1A29">
        <w:tab/>
      </w:r>
      <w:r w:rsidRPr="005C1A29">
        <w:tab/>
      </w:r>
      <w:r w:rsidRPr="005C1A29">
        <w:tab/>
      </w:r>
      <w:r w:rsidRPr="005C1A29">
        <w:tab/>
        <w:t xml:space="preserve">90/2 </w:t>
      </w:r>
      <w:proofErr w:type="spellStart"/>
      <w:proofErr w:type="gramStart"/>
      <w:r w:rsidRPr="005C1A29">
        <w:t>hrsz</w:t>
      </w:r>
      <w:proofErr w:type="spellEnd"/>
      <w:r w:rsidRPr="005C1A29">
        <w:tab/>
      </w:r>
      <w:r w:rsidRPr="005C1A29">
        <w:tab/>
        <w:t xml:space="preserve">  3704</w:t>
      </w:r>
      <w:proofErr w:type="gramEnd"/>
      <w:r w:rsidRPr="005C1A29">
        <w:t xml:space="preserve"> m</w:t>
      </w:r>
      <w:r w:rsidRPr="005C1A29">
        <w:rPr>
          <w:vertAlign w:val="superscript"/>
        </w:rPr>
        <w:t>2</w:t>
      </w:r>
    </w:p>
    <w:p w:rsidR="00602003" w:rsidRPr="005C1A29" w:rsidRDefault="00602003" w:rsidP="00602003">
      <w:pPr>
        <w:widowControl w:val="0"/>
      </w:pPr>
      <w:r w:rsidRPr="005C1A29">
        <w:tab/>
      </w:r>
      <w:r w:rsidRPr="005C1A29">
        <w:tab/>
      </w:r>
      <w:r w:rsidRPr="005C1A29">
        <w:tab/>
      </w:r>
      <w:r w:rsidRPr="005C1A29">
        <w:tab/>
      </w:r>
      <w:r w:rsidRPr="005C1A29">
        <w:tab/>
        <w:t xml:space="preserve">106 </w:t>
      </w:r>
      <w:proofErr w:type="spellStart"/>
      <w:proofErr w:type="gramStart"/>
      <w:r w:rsidRPr="005C1A29">
        <w:t>hrsz</w:t>
      </w:r>
      <w:proofErr w:type="spellEnd"/>
      <w:r w:rsidRPr="005C1A29">
        <w:tab/>
      </w:r>
      <w:r w:rsidRPr="005C1A29">
        <w:tab/>
        <w:t xml:space="preserve">    539</w:t>
      </w:r>
      <w:proofErr w:type="gramEnd"/>
      <w:r w:rsidRPr="005C1A29">
        <w:t xml:space="preserve"> m</w:t>
      </w:r>
      <w:r w:rsidRPr="005C1A29">
        <w:rPr>
          <w:vertAlign w:val="superscript"/>
        </w:rPr>
        <w:t>2</w:t>
      </w:r>
    </w:p>
    <w:p w:rsidR="00602003" w:rsidRPr="005C1A29" w:rsidRDefault="00602003" w:rsidP="00602003">
      <w:pPr>
        <w:widowControl w:val="0"/>
      </w:pPr>
      <w:r w:rsidRPr="005C1A29">
        <w:tab/>
      </w:r>
      <w:r w:rsidRPr="005C1A29">
        <w:tab/>
      </w:r>
      <w:r w:rsidRPr="005C1A29">
        <w:tab/>
      </w:r>
      <w:r w:rsidRPr="005C1A29">
        <w:tab/>
      </w:r>
      <w:r w:rsidRPr="005C1A29">
        <w:tab/>
        <w:t xml:space="preserve">107 </w:t>
      </w:r>
      <w:proofErr w:type="spellStart"/>
      <w:proofErr w:type="gramStart"/>
      <w:r w:rsidRPr="005C1A29">
        <w:t>hrsz</w:t>
      </w:r>
      <w:proofErr w:type="spellEnd"/>
      <w:r w:rsidRPr="005C1A29">
        <w:tab/>
      </w:r>
      <w:r w:rsidRPr="005C1A29">
        <w:tab/>
        <w:t xml:space="preserve">  1259</w:t>
      </w:r>
      <w:proofErr w:type="gramEnd"/>
      <w:r w:rsidRPr="005C1A29">
        <w:t xml:space="preserve"> m</w:t>
      </w:r>
      <w:r w:rsidRPr="005C1A29">
        <w:rPr>
          <w:vertAlign w:val="superscript"/>
        </w:rPr>
        <w:t>2</w:t>
      </w:r>
    </w:p>
    <w:p w:rsidR="00602003" w:rsidRPr="005C1A29" w:rsidRDefault="00602003" w:rsidP="00602003">
      <w:pPr>
        <w:widowControl w:val="0"/>
      </w:pPr>
      <w:r w:rsidRPr="005C1A29">
        <w:tab/>
      </w:r>
      <w:r w:rsidRPr="005C1A29">
        <w:tab/>
      </w:r>
      <w:r w:rsidRPr="005C1A29">
        <w:tab/>
      </w:r>
      <w:r w:rsidRPr="005C1A29">
        <w:tab/>
      </w:r>
      <w:r w:rsidRPr="005C1A29">
        <w:tab/>
        <w:t xml:space="preserve">118 </w:t>
      </w:r>
      <w:proofErr w:type="spellStart"/>
      <w:proofErr w:type="gramStart"/>
      <w:r w:rsidRPr="005C1A29">
        <w:t>hrsz</w:t>
      </w:r>
      <w:proofErr w:type="spellEnd"/>
      <w:r w:rsidRPr="005C1A29">
        <w:tab/>
      </w:r>
      <w:r w:rsidRPr="005C1A29">
        <w:tab/>
        <w:t xml:space="preserve">  4329</w:t>
      </w:r>
      <w:proofErr w:type="gramEnd"/>
      <w:r w:rsidRPr="005C1A29">
        <w:t xml:space="preserve"> m</w:t>
      </w:r>
      <w:r w:rsidRPr="005C1A29">
        <w:rPr>
          <w:vertAlign w:val="superscript"/>
        </w:rPr>
        <w:t>2</w:t>
      </w:r>
    </w:p>
    <w:p w:rsidR="00602003" w:rsidRPr="005C1A29" w:rsidRDefault="00602003" w:rsidP="00602003">
      <w:pPr>
        <w:widowControl w:val="0"/>
      </w:pPr>
      <w:r w:rsidRPr="005C1A29">
        <w:tab/>
      </w:r>
      <w:r w:rsidRPr="005C1A29">
        <w:tab/>
      </w:r>
      <w:r w:rsidRPr="005C1A29">
        <w:tab/>
      </w:r>
      <w:r w:rsidRPr="005C1A29">
        <w:tab/>
      </w:r>
      <w:r w:rsidRPr="005C1A29">
        <w:tab/>
        <w:t xml:space="preserve">196 </w:t>
      </w:r>
      <w:proofErr w:type="spellStart"/>
      <w:proofErr w:type="gramStart"/>
      <w:r w:rsidRPr="005C1A29">
        <w:t>hrsz</w:t>
      </w:r>
      <w:proofErr w:type="spellEnd"/>
      <w:r w:rsidRPr="005C1A29">
        <w:tab/>
      </w:r>
      <w:r w:rsidRPr="005C1A29">
        <w:tab/>
        <w:t xml:space="preserve">  1266</w:t>
      </w:r>
      <w:proofErr w:type="gramEnd"/>
      <w:r w:rsidRPr="005C1A29">
        <w:t xml:space="preserve"> m</w:t>
      </w:r>
      <w:r w:rsidRPr="005C1A29">
        <w:rPr>
          <w:vertAlign w:val="superscript"/>
        </w:rPr>
        <w:t>2</w:t>
      </w:r>
    </w:p>
    <w:p w:rsidR="00602003" w:rsidRPr="005C1A29" w:rsidRDefault="00602003" w:rsidP="00602003">
      <w:pPr>
        <w:widowControl w:val="0"/>
      </w:pPr>
      <w:r w:rsidRPr="005C1A29">
        <w:tab/>
      </w:r>
      <w:r w:rsidRPr="005C1A29">
        <w:tab/>
      </w:r>
      <w:r w:rsidRPr="005C1A29">
        <w:tab/>
      </w:r>
      <w:r w:rsidRPr="005C1A29">
        <w:tab/>
      </w:r>
      <w:r w:rsidRPr="005C1A29">
        <w:tab/>
        <w:t xml:space="preserve">197 </w:t>
      </w:r>
      <w:proofErr w:type="spellStart"/>
      <w:proofErr w:type="gramStart"/>
      <w:r w:rsidRPr="005C1A29">
        <w:t>hrsz</w:t>
      </w:r>
      <w:proofErr w:type="spellEnd"/>
      <w:r w:rsidRPr="005C1A29">
        <w:tab/>
      </w:r>
      <w:r w:rsidRPr="005C1A29">
        <w:tab/>
        <w:t xml:space="preserve">    468</w:t>
      </w:r>
      <w:proofErr w:type="gramEnd"/>
      <w:r w:rsidRPr="005C1A29">
        <w:t xml:space="preserve"> m</w:t>
      </w:r>
      <w:r w:rsidRPr="005C1A29">
        <w:rPr>
          <w:vertAlign w:val="superscript"/>
        </w:rPr>
        <w:t>2</w:t>
      </w:r>
    </w:p>
    <w:p w:rsidR="00602003" w:rsidRPr="005C1A29" w:rsidRDefault="00602003" w:rsidP="00602003">
      <w:pPr>
        <w:widowControl w:val="0"/>
      </w:pPr>
      <w:r w:rsidRPr="005C1A29">
        <w:tab/>
      </w:r>
      <w:r w:rsidRPr="005C1A29">
        <w:tab/>
      </w:r>
      <w:r w:rsidRPr="005C1A29">
        <w:tab/>
      </w:r>
      <w:r w:rsidRPr="005C1A29">
        <w:tab/>
      </w:r>
      <w:r w:rsidRPr="005C1A29">
        <w:tab/>
      </w:r>
    </w:p>
    <w:p w:rsidR="00602003" w:rsidRPr="005C1A29" w:rsidRDefault="00602003" w:rsidP="00602003">
      <w:pPr>
        <w:widowControl w:val="0"/>
        <w:jc w:val="both"/>
      </w:pPr>
      <w:r w:rsidRPr="005C1A29">
        <w:rPr>
          <w:u w:val="single"/>
        </w:rPr>
        <w:t>Védettség alá helyezés indoka</w:t>
      </w:r>
      <w:r w:rsidRPr="005C1A29">
        <w:t xml:space="preserve">: </w:t>
      </w:r>
      <w:r w:rsidRPr="005C1A29">
        <w:tab/>
      </w:r>
    </w:p>
    <w:p w:rsidR="00602003" w:rsidRPr="005C1A29" w:rsidRDefault="00602003" w:rsidP="00602003">
      <w:pPr>
        <w:widowControl w:val="0"/>
        <w:jc w:val="both"/>
      </w:pPr>
    </w:p>
    <w:p w:rsidR="00602003" w:rsidRPr="005C1A29" w:rsidRDefault="00602003" w:rsidP="00602003">
      <w:pPr>
        <w:widowControl w:val="0"/>
        <w:jc w:val="both"/>
      </w:pPr>
      <w:r w:rsidRPr="005C1A29">
        <w:t>A Száraz ér Tótkomlós életének, látképének jelentősen befolyásoló tényezője, védelme környezetvédelmi állapotának megőrzése az egész város számára jelentős és fontos feladat. Természeti és kultúrtörténeti értékekben egyaránt gazdag. Régészeti feltárások bizonyítják, hogy térsége mindig is lakott terület volt.</w:t>
      </w:r>
    </w:p>
    <w:p w:rsidR="00602003" w:rsidRPr="005C1A29" w:rsidRDefault="00602003" w:rsidP="00602003">
      <w:pPr>
        <w:widowControl w:val="0"/>
        <w:jc w:val="both"/>
      </w:pPr>
      <w:r w:rsidRPr="005C1A29">
        <w:t xml:space="preserve">A Száraz-ér mai folyása a XIX. Sz. második felében végrehajtott nagymértékű belvízrendezés során, több átvágással és új mederszakasz kiképzésével alakult ki. A vízfolyás teljes hossza </w:t>
      </w:r>
      <w:smartTag w:uri="urn:schemas-microsoft-com:office:smarttags" w:element="metricconverter">
        <w:smartTagPr>
          <w:attr w:name="ProductID" w:val="139 km"/>
        </w:smartTagPr>
        <w:r w:rsidRPr="005C1A29">
          <w:t>139 km</w:t>
        </w:r>
      </w:smartTag>
      <w:r w:rsidRPr="005C1A29">
        <w:t>, vízgyűjtő területe 1498 km</w:t>
      </w:r>
      <w:r w:rsidRPr="005C1A29">
        <w:rPr>
          <w:vertAlign w:val="superscript"/>
        </w:rPr>
        <w:t>2</w:t>
      </w:r>
      <w:r w:rsidRPr="005C1A29">
        <w:t xml:space="preserve">. Ebből </w:t>
      </w:r>
      <w:smartTag w:uri="urn:schemas-microsoft-com:office:smarttags" w:element="metricconverter">
        <w:smartTagPr>
          <w:attr w:name="ProductID" w:val="124 km"/>
        </w:smartTagPr>
        <w:r w:rsidRPr="005C1A29">
          <w:t>124 km</w:t>
        </w:r>
      </w:smartTag>
      <w:r w:rsidRPr="005C1A29">
        <w:t xml:space="preserve"> mederszakasz és 1265 km</w:t>
      </w:r>
      <w:r w:rsidRPr="005C1A29">
        <w:rPr>
          <w:vertAlign w:val="superscript"/>
        </w:rPr>
        <w:t>2</w:t>
      </w:r>
      <w:r w:rsidRPr="005C1A29">
        <w:t xml:space="preserve"> vízgyűjtőterület tartozik Magyarországhoz. </w:t>
      </w:r>
    </w:p>
    <w:p w:rsidR="00602003" w:rsidRPr="005C1A29" w:rsidRDefault="00602003" w:rsidP="00602003">
      <w:pPr>
        <w:jc w:val="both"/>
      </w:pPr>
    </w:p>
    <w:p w:rsidR="00602003" w:rsidRPr="005C1A29" w:rsidRDefault="00602003" w:rsidP="00602003">
      <w:pPr>
        <w:jc w:val="both"/>
      </w:pPr>
      <w:r w:rsidRPr="005C1A29">
        <w:t>A Száraz-ér Dél-Békés leghosszabb természetes vízfolyása (</w:t>
      </w:r>
      <w:smartTag w:uri="urn:schemas-microsoft-com:office:smarttags" w:element="metricconverter">
        <w:smartTagPr>
          <w:attr w:name="ProductID" w:val="167 km"/>
        </w:smartTagPr>
        <w:r w:rsidRPr="005C1A29">
          <w:t>167 km</w:t>
        </w:r>
      </w:smartTag>
      <w:r w:rsidRPr="005C1A29">
        <w:t xml:space="preserve">, vízgyűjtő területe 1304 négyzetkilométer), mely a </w:t>
      </w:r>
      <w:proofErr w:type="spellStart"/>
      <w:r w:rsidRPr="005C1A29">
        <w:t>Radna</w:t>
      </w:r>
      <w:proofErr w:type="spellEnd"/>
      <w:r w:rsidRPr="005C1A29">
        <w:t xml:space="preserve"> alatt ágazik ki a Marosból, és a </w:t>
      </w:r>
      <w:proofErr w:type="spellStart"/>
      <w:r w:rsidRPr="005C1A29">
        <w:t>Sámson-Apátfalvi</w:t>
      </w:r>
      <w:proofErr w:type="spellEnd"/>
      <w:r w:rsidRPr="005C1A29">
        <w:t xml:space="preserve"> Szárazér főcsatornáig (</w:t>
      </w:r>
      <w:smartTag w:uri="urn:schemas-microsoft-com:office:smarttags" w:element="metricconverter">
        <w:smartTagPr>
          <w:attr w:name="ProductID" w:val="139 km"/>
        </w:smartTagPr>
        <w:r w:rsidRPr="005C1A29">
          <w:t>139 km</w:t>
        </w:r>
      </w:smartTag>
      <w:r w:rsidRPr="005C1A29">
        <w:t xml:space="preserve">, vízgyűjtő területe 1498 </w:t>
      </w:r>
      <w:proofErr w:type="gramStart"/>
      <w:r w:rsidRPr="005C1A29">
        <w:t>négyzetkilométer )</w:t>
      </w:r>
      <w:proofErr w:type="gramEnd"/>
      <w:r w:rsidRPr="005C1A29">
        <w:t xml:space="preserve"> - mely a vízgyűjtő határát képezi - tartozik a Maros vízgyűjtőjéhez, onnan pedig a Tiszáéhoz. A tájon áthaladva, a vadvizek legfőbb befogadója. </w:t>
      </w:r>
    </w:p>
    <w:p w:rsidR="00602003" w:rsidRPr="005C1A29" w:rsidRDefault="00602003" w:rsidP="00602003">
      <w:pPr>
        <w:jc w:val="both"/>
      </w:pPr>
      <w:r w:rsidRPr="005C1A29">
        <w:lastRenderedPageBreak/>
        <w:t xml:space="preserve">A Száraz-érre ma is a szélsőségesség, szeszélyesség jellemző, a teljes kiszáradásától az áradásáig minden elképzelhető az éghajlat függvényében. Az 1995/16. önkormányzati rendelet elsősorban a kiszáradás miatti beszántásoktól próbálta megvédeni a medret, amely 2000-ben a PHARE program keretében rehabilitálva lett, és vízzel mesterségesen feltöltve.(A </w:t>
      </w:r>
      <w:proofErr w:type="spellStart"/>
      <w:r w:rsidRPr="005C1A29">
        <w:t>Pusztaszöllősi</w:t>
      </w:r>
      <w:proofErr w:type="spellEnd"/>
      <w:r w:rsidRPr="005C1A29">
        <w:t xml:space="preserve"> gázkitörés termálvizét szállította).</w:t>
      </w:r>
    </w:p>
    <w:p w:rsidR="00602003" w:rsidRPr="005C1A29" w:rsidRDefault="00602003" w:rsidP="00602003">
      <w:pPr>
        <w:jc w:val="both"/>
      </w:pPr>
      <w:r w:rsidRPr="005C1A29">
        <w:t xml:space="preserve">Az Ér Tótkomlós belterületén áthalad, a város közigazgatási területén 20 hídja van, </w:t>
      </w:r>
      <w:proofErr w:type="gramStart"/>
      <w:r w:rsidRPr="005C1A29">
        <w:t>A</w:t>
      </w:r>
      <w:proofErr w:type="gramEnd"/>
      <w:r w:rsidRPr="005C1A29">
        <w:t xml:space="preserve"> városképet jelentősen meghatározza. A városközpontban állandó odafigyelésre, gyakori vízinövény lehalászásra, nádvágásra, elkorhadt növényi részektől való megtisztításra szorul. Vize erősen </w:t>
      </w:r>
      <w:proofErr w:type="spellStart"/>
      <w:r w:rsidRPr="005C1A29">
        <w:t>eutrofizálódik</w:t>
      </w:r>
      <w:proofErr w:type="spellEnd"/>
      <w:r w:rsidRPr="005C1A29">
        <w:t>, száraz időkben gyakori a halpusztulás is. Megőrzése még ilyen állapotban is az itt élők számára nagyon fontos.  Tiszta látványa a strand és a város látogatottsága miatt is nagyon szükséges. Naphalat is megfigyeltünk, 2010-ben réti csík is lakta. Élővilága kedvezőbb periódusokban gazdag. Számtalan védett békafaj él benne, ezek nagyon fontosak a gólyáink megőrzése miatt is.</w:t>
      </w:r>
    </w:p>
    <w:p w:rsidR="00602003" w:rsidRPr="005C1A29" w:rsidRDefault="00602003" w:rsidP="00602003">
      <w:pPr>
        <w:jc w:val="both"/>
      </w:pPr>
      <w:r w:rsidRPr="005C1A29">
        <w:t>A Békés megye D-i részén, hatalmas területre közvetlen, vagy közvetett hatást gyakorló Szárazér sorsát megpecsételte a határ túloldalán, a 60-as évek végén - az országhatárral párhuzamosan - kiásott Felfogó csatorna (</w:t>
      </w:r>
      <w:proofErr w:type="spellStart"/>
      <w:r w:rsidRPr="005C1A29">
        <w:t>Collector</w:t>
      </w:r>
      <w:proofErr w:type="spellEnd"/>
      <w:r w:rsidRPr="005C1A29">
        <w:t xml:space="preserve">), amely a belvizet egyenesen a Marosba szállította. Ennek az volt az </w:t>
      </w:r>
      <w:proofErr w:type="gramStart"/>
      <w:r w:rsidRPr="005C1A29">
        <w:t>oka</w:t>
      </w:r>
      <w:proofErr w:type="gramEnd"/>
      <w:r w:rsidRPr="005C1A29">
        <w:t xml:space="preserve"> hogy a két ország képviselői nem tudtak megegyezni a beruházási költségek vállalásába. Ettől az időtől fogva a Szárazér egyes szakaszain a természetes vízutánpótlás megszűnt.</w:t>
      </w:r>
    </w:p>
    <w:p w:rsidR="00602003" w:rsidRPr="005C1A29" w:rsidRDefault="00602003" w:rsidP="00602003">
      <w:pPr>
        <w:rPr>
          <w:b/>
        </w:rPr>
      </w:pPr>
      <w:r w:rsidRPr="005C1A29">
        <w:rPr>
          <w:b/>
        </w:rPr>
        <w:t xml:space="preserve">Magyar-román közös vízügyi projekt a </w:t>
      </w:r>
      <w:proofErr w:type="gramStart"/>
      <w:r w:rsidRPr="005C1A29">
        <w:rPr>
          <w:b/>
        </w:rPr>
        <w:t>gravitációs</w:t>
      </w:r>
      <w:proofErr w:type="gramEnd"/>
      <w:r w:rsidRPr="005C1A29">
        <w:rPr>
          <w:b/>
        </w:rPr>
        <w:t xml:space="preserve"> úton való élővíz biztosításához nem született az elmúlt 15 évben  többszöri próbálkozás ellenére sem.</w:t>
      </w:r>
    </w:p>
    <w:p w:rsidR="00602003" w:rsidRPr="005C1A29" w:rsidRDefault="00602003" w:rsidP="00602003">
      <w:pPr>
        <w:jc w:val="both"/>
      </w:pPr>
      <w:r w:rsidRPr="005C1A29">
        <w:t>A Száraz-ér folyamszabályozások előtti medre a Tisza állandó vízállású nagy öntésterületén enyészett el. Mai folyása a csatornázások során alakult ki az elhagyott Maros mederben történt több átvágással, és a hozzátartozó csatornarendszerek kiépítésével. Az Arad keleti határában lévő kiágazását elzárták, és a megépített zsilipeken ma már csak szabályozottan igényelt vízhozamok jutnak ki a Marosból (</w:t>
      </w:r>
      <w:proofErr w:type="spellStart"/>
      <w:r w:rsidRPr="005C1A29">
        <w:t>Marosvíz</w:t>
      </w:r>
      <w:proofErr w:type="spellEnd"/>
      <w:r w:rsidRPr="005C1A29">
        <w:t xml:space="preserve"> Kft is intézi).</w:t>
      </w:r>
    </w:p>
    <w:p w:rsidR="00602003" w:rsidRPr="005C1A29" w:rsidRDefault="00602003" w:rsidP="00602003">
      <w:pPr>
        <w:jc w:val="both"/>
      </w:pPr>
      <w:r w:rsidRPr="005C1A29">
        <w:t>Jelenlegi hivatalos elnevezése szerint a Maros vízgyűjtőjén két szakaszból áll:</w:t>
      </w:r>
    </w:p>
    <w:p w:rsidR="00602003" w:rsidRPr="005C1A29" w:rsidRDefault="00602003" w:rsidP="00602003">
      <w:pPr>
        <w:jc w:val="both"/>
      </w:pPr>
      <w:proofErr w:type="gramStart"/>
      <w:r w:rsidRPr="005C1A29">
        <w:t>a</w:t>
      </w:r>
      <w:proofErr w:type="gramEnd"/>
      <w:r w:rsidRPr="005C1A29">
        <w:t xml:space="preserve"> román határtól, a </w:t>
      </w:r>
      <w:proofErr w:type="spellStart"/>
      <w:r w:rsidRPr="005C1A29">
        <w:t>tótkomlósi</w:t>
      </w:r>
      <w:proofErr w:type="spellEnd"/>
      <w:r w:rsidRPr="005C1A29">
        <w:t xml:space="preserve"> zsilipnél elágazva </w:t>
      </w:r>
      <w:r w:rsidRPr="005C1A29">
        <w:rPr>
          <w:b/>
          <w:bCs/>
        </w:rPr>
        <w:t>Királyhegyesi Száraz-ér</w:t>
      </w:r>
      <w:r w:rsidRPr="005C1A29">
        <w:t xml:space="preserve"> a neve (ez magába foglalja a régi Száraz-eret a </w:t>
      </w:r>
      <w:proofErr w:type="spellStart"/>
      <w:r w:rsidRPr="005C1A29">
        <w:t>tótkomlósi</w:t>
      </w:r>
      <w:proofErr w:type="spellEnd"/>
      <w:r w:rsidRPr="005C1A29">
        <w:t xml:space="preserve"> zsilipig és a régi Királyhegyesi főcsatornát együtt).Az 1942-es árvíz után, még az évben kiépült a Királyhegyesi főcsatorna, amely Tótkomlóstól vezeti el a Száraz-ér által szállított belvizet. A Királyhegyesi főcsatorna </w:t>
      </w:r>
      <w:smartTag w:uri="urn:schemas-microsoft-com:office:smarttags" w:element="metricconverter">
        <w:smartTagPr>
          <w:attr w:name="ProductID" w:val="10 k￶bm￩ter"/>
        </w:smartTagPr>
        <w:r w:rsidRPr="005C1A29">
          <w:t>10 köbméter</w:t>
        </w:r>
      </w:smartTag>
      <w:r w:rsidRPr="005C1A29">
        <w:t xml:space="preserve"> víz szállítására alkalmas 1 sec alatt és Királyhegyesnél csatlakozik a </w:t>
      </w:r>
      <w:proofErr w:type="spellStart"/>
      <w:r w:rsidRPr="005C1A29">
        <w:t>Sámson-Apátfalvi</w:t>
      </w:r>
      <w:proofErr w:type="spellEnd"/>
      <w:r w:rsidRPr="005C1A29">
        <w:t xml:space="preserve"> főcsatornához, amely Apátfalva nyugati határában folyik a Marosba.</w:t>
      </w:r>
    </w:p>
    <w:p w:rsidR="00602003" w:rsidRPr="005C1A29" w:rsidRDefault="00602003" w:rsidP="00602003">
      <w:pPr>
        <w:jc w:val="both"/>
      </w:pPr>
      <w:r w:rsidRPr="005C1A29">
        <w:t xml:space="preserve">A </w:t>
      </w:r>
      <w:proofErr w:type="spellStart"/>
      <w:r w:rsidRPr="005C1A29">
        <w:t>tótkomlósi</w:t>
      </w:r>
      <w:proofErr w:type="spellEnd"/>
      <w:r w:rsidRPr="005C1A29">
        <w:t xml:space="preserve"> zsiliptől északi irányba kanyarodó ág egészen a Marosig a </w:t>
      </w:r>
      <w:proofErr w:type="spellStart"/>
      <w:r w:rsidRPr="005C1A29">
        <w:rPr>
          <w:b/>
          <w:bCs/>
        </w:rPr>
        <w:t>Sámson-Apátfalvi</w:t>
      </w:r>
      <w:proofErr w:type="spellEnd"/>
      <w:r w:rsidRPr="005C1A29">
        <w:rPr>
          <w:b/>
          <w:bCs/>
        </w:rPr>
        <w:t xml:space="preserve"> Szárazér</w:t>
      </w:r>
      <w:r w:rsidRPr="005C1A29">
        <w:t xml:space="preserve"> </w:t>
      </w:r>
      <w:r w:rsidRPr="005C1A29">
        <w:rPr>
          <w:b/>
        </w:rPr>
        <w:t>nevet kapta.  Ez az ág halad keresztül Tótkomlós városán is.</w:t>
      </w:r>
    </w:p>
    <w:p w:rsidR="00602003" w:rsidRPr="005C1A29" w:rsidRDefault="00602003" w:rsidP="00602003">
      <w:pPr>
        <w:jc w:val="both"/>
      </w:pPr>
    </w:p>
    <w:p w:rsidR="00602003" w:rsidRPr="005C1A29" w:rsidRDefault="00602003" w:rsidP="00602003">
      <w:pPr>
        <w:jc w:val="both"/>
      </w:pPr>
      <w:r w:rsidRPr="005C1A29">
        <w:t>A Szárazér fontosabb természetes eredetű mellékágai:</w:t>
      </w:r>
    </w:p>
    <w:p w:rsidR="00602003" w:rsidRPr="005C1A29" w:rsidRDefault="00602003" w:rsidP="00602003">
      <w:pPr>
        <w:jc w:val="both"/>
      </w:pPr>
      <w:proofErr w:type="spellStart"/>
      <w:r w:rsidRPr="005C1A29">
        <w:t>Cigánykaér</w:t>
      </w:r>
      <w:proofErr w:type="spellEnd"/>
      <w:r w:rsidRPr="005C1A29">
        <w:t xml:space="preserve"> csatorna (hossza </w:t>
      </w:r>
      <w:smartTag w:uri="urn:schemas-microsoft-com:office:smarttags" w:element="metricconverter">
        <w:smartTagPr>
          <w:attr w:name="ProductID" w:val="16 km"/>
        </w:smartTagPr>
        <w:r w:rsidRPr="005C1A29">
          <w:t>16 km</w:t>
        </w:r>
      </w:smartTag>
      <w:r w:rsidRPr="005C1A29">
        <w:t>, a vízgyűjtőjének területe 40 négyzetkilométer)</w:t>
      </w:r>
    </w:p>
    <w:p w:rsidR="00602003" w:rsidRPr="005C1A29" w:rsidRDefault="00602003" w:rsidP="00602003">
      <w:pPr>
        <w:jc w:val="both"/>
      </w:pPr>
      <w:proofErr w:type="spellStart"/>
      <w:r w:rsidRPr="005C1A29">
        <w:t>Kutaséri</w:t>
      </w:r>
      <w:proofErr w:type="spellEnd"/>
      <w:r w:rsidRPr="005C1A29">
        <w:t xml:space="preserve"> csatorna (hossza </w:t>
      </w:r>
      <w:smartTag w:uri="urn:schemas-microsoft-com:office:smarttags" w:element="metricconverter">
        <w:smartTagPr>
          <w:attr w:name="ProductID" w:val="30 km"/>
        </w:smartTagPr>
        <w:r w:rsidRPr="005C1A29">
          <w:t>30 km</w:t>
        </w:r>
      </w:smartTag>
      <w:r w:rsidRPr="005C1A29">
        <w:t>, a vízgyűjtőjének területe 143 négyzetkilométer)</w:t>
      </w:r>
    </w:p>
    <w:p w:rsidR="00602003" w:rsidRPr="005C1A29" w:rsidRDefault="00602003" w:rsidP="00602003">
      <w:pPr>
        <w:jc w:val="both"/>
      </w:pPr>
      <w:proofErr w:type="spellStart"/>
      <w:r w:rsidRPr="005C1A29">
        <w:t>Tótkomlóséri</w:t>
      </w:r>
      <w:proofErr w:type="spellEnd"/>
      <w:r w:rsidRPr="005C1A29">
        <w:t xml:space="preserve"> csatorna (hossza </w:t>
      </w:r>
      <w:smartTag w:uri="urn:schemas-microsoft-com:office:smarttags" w:element="metricconverter">
        <w:smartTagPr>
          <w:attr w:name="ProductID" w:val="32 km"/>
        </w:smartTagPr>
        <w:r w:rsidRPr="005C1A29">
          <w:t>32 km</w:t>
        </w:r>
      </w:smartTag>
      <w:r w:rsidRPr="005C1A29">
        <w:t>, a vízgyűjtőjének területe 180 négyzetkilométer)</w:t>
      </w:r>
    </w:p>
    <w:p w:rsidR="00602003" w:rsidRPr="005C1A29" w:rsidRDefault="00602003" w:rsidP="00602003">
      <w:pPr>
        <w:jc w:val="both"/>
      </w:pPr>
      <w:proofErr w:type="spellStart"/>
      <w:r w:rsidRPr="005C1A29">
        <w:t>Aranyadéri</w:t>
      </w:r>
      <w:proofErr w:type="spellEnd"/>
      <w:r w:rsidRPr="005C1A29">
        <w:t xml:space="preserve"> csatorna (hossza </w:t>
      </w:r>
      <w:smartTag w:uri="urn:schemas-microsoft-com:office:smarttags" w:element="metricconverter">
        <w:smartTagPr>
          <w:attr w:name="ProductID" w:val="38 km"/>
        </w:smartTagPr>
        <w:r w:rsidRPr="005C1A29">
          <w:t>38 km</w:t>
        </w:r>
      </w:smartTag>
      <w:r w:rsidRPr="005C1A29">
        <w:t>, a vízgyűjtőjének területe 275 négyzetkilométer)</w:t>
      </w:r>
    </w:p>
    <w:p w:rsidR="00602003" w:rsidRPr="005C1A29" w:rsidRDefault="00602003" w:rsidP="00602003">
      <w:pPr>
        <w:jc w:val="both"/>
      </w:pPr>
    </w:p>
    <w:p w:rsidR="00602003" w:rsidRPr="005C1A29" w:rsidRDefault="00602003" w:rsidP="00602003">
      <w:pPr>
        <w:jc w:val="both"/>
      </w:pPr>
      <w:r w:rsidRPr="005C1A29">
        <w:t>Ellentétben a térség csatornáival, nem érvonulatban, hanem mesterséges nyomvonalon halad Battonyánál kiágazva a Szárazérből a Mezőhegyesi-élővíz csatorna.</w:t>
      </w:r>
    </w:p>
    <w:p w:rsidR="00602003" w:rsidRPr="005C1A29" w:rsidRDefault="00602003" w:rsidP="00602003">
      <w:pPr>
        <w:jc w:val="both"/>
      </w:pPr>
    </w:p>
    <w:p w:rsidR="00602003" w:rsidRPr="005C1A29" w:rsidRDefault="00602003" w:rsidP="00602003">
      <w:pPr>
        <w:jc w:val="both"/>
      </w:pPr>
      <w:r w:rsidRPr="005C1A29">
        <w:t xml:space="preserve">A Száraz-ér amúgy is kevés és drága vízellátását a Battonya határában lévő mesterséges építmény, az </w:t>
      </w:r>
      <w:r w:rsidRPr="005C1A29">
        <w:rPr>
          <w:b/>
        </w:rPr>
        <w:t xml:space="preserve">E-zsilip szabályozza. Működtetésén múlik Tótkomlós Száraz-erének a vízellátása is. </w:t>
      </w:r>
      <w:r w:rsidRPr="005C1A29">
        <w:t xml:space="preserve">Száraz időszakban a víz átemeléssel érkezik Magyarország területére, ennek költségét fizetni kell. </w:t>
      </w:r>
    </w:p>
    <w:p w:rsidR="00602003" w:rsidRPr="005C1A29" w:rsidRDefault="00602003" w:rsidP="00602003">
      <w:pPr>
        <w:jc w:val="both"/>
      </w:pPr>
    </w:p>
    <w:p w:rsidR="00602003" w:rsidRPr="005C1A29" w:rsidRDefault="00602003" w:rsidP="00602003">
      <w:pPr>
        <w:jc w:val="both"/>
      </w:pPr>
      <w:r w:rsidRPr="005C1A29">
        <w:t xml:space="preserve">A Békés megye D-i részén, hatalmas területre közvetlen, vagy közvetett hatást gyakorló Szárazér sorsát megpecsételte a határ túloldalán, a 60-as évek végén - az országhatárral párhuzamosan - kiásott Felfogó csatorna </w:t>
      </w:r>
      <w:r w:rsidRPr="005C1A29">
        <w:rPr>
          <w:b/>
        </w:rPr>
        <w:t>(</w:t>
      </w:r>
      <w:proofErr w:type="spellStart"/>
      <w:r w:rsidRPr="005C1A29">
        <w:rPr>
          <w:b/>
        </w:rPr>
        <w:t>Collector</w:t>
      </w:r>
      <w:proofErr w:type="spellEnd"/>
      <w:r w:rsidRPr="005C1A29">
        <w:rPr>
          <w:b/>
        </w:rPr>
        <w:t xml:space="preserve">), </w:t>
      </w:r>
      <w:r w:rsidRPr="005C1A29">
        <w:t xml:space="preserve">amely a belvizet egyenesen a Marosba </w:t>
      </w:r>
      <w:r w:rsidRPr="005C1A29">
        <w:lastRenderedPageBreak/>
        <w:t xml:space="preserve">szállította. Ennek az volt az </w:t>
      </w:r>
      <w:proofErr w:type="gramStart"/>
      <w:r w:rsidRPr="005C1A29">
        <w:t>oka</w:t>
      </w:r>
      <w:proofErr w:type="gramEnd"/>
      <w:r w:rsidRPr="005C1A29">
        <w:t xml:space="preserve"> hogy a két ország képviselői nem tudtak megegyezni a beruházási költségek vállalásába. Ettől az időtől fogva a Szárazér egyes szakaszain a természetes vízutánpótlás megszűnt, félő volt, hogy </w:t>
      </w:r>
      <w:r w:rsidRPr="005C1A29">
        <w:rPr>
          <w:b/>
        </w:rPr>
        <w:t>medre elenyészik, feltöltődik.</w:t>
      </w:r>
      <w:r w:rsidRPr="005C1A29">
        <w:t xml:space="preserve"> Eddig még erre a helyi védelem alá helyezés és a 2000-ben PHARE programban megvalósult rehabilitáció segítségével nem került sor.</w:t>
      </w:r>
    </w:p>
    <w:p w:rsidR="00602003" w:rsidRPr="005C1A29" w:rsidRDefault="00602003" w:rsidP="00602003">
      <w:pPr>
        <w:widowControl w:val="0"/>
        <w:jc w:val="both"/>
        <w:rPr>
          <w:b/>
        </w:rPr>
      </w:pPr>
    </w:p>
    <w:p w:rsidR="00602003" w:rsidRPr="005C1A29" w:rsidRDefault="00602003" w:rsidP="00602003">
      <w:pPr>
        <w:widowControl w:val="0"/>
        <w:ind w:left="3600" w:hanging="3600"/>
        <w:jc w:val="both"/>
        <w:rPr>
          <w:b/>
        </w:rPr>
      </w:pPr>
      <w:r w:rsidRPr="005C1A29">
        <w:rPr>
          <w:b/>
        </w:rPr>
        <w:t xml:space="preserve">5. </w:t>
      </w:r>
      <w:r w:rsidRPr="005C1A29">
        <w:rPr>
          <w:b/>
          <w:u w:val="single"/>
        </w:rPr>
        <w:t>Védett érték megnevezése</w:t>
      </w:r>
      <w:r w:rsidRPr="005C1A29">
        <w:rPr>
          <w:b/>
        </w:rPr>
        <w:t xml:space="preserve">: </w:t>
      </w:r>
      <w:r w:rsidRPr="005C1A29">
        <w:rPr>
          <w:b/>
        </w:rPr>
        <w:tab/>
        <w:t xml:space="preserve">A Száraz-ér vonulatában Tótkomlós </w:t>
      </w:r>
      <w:proofErr w:type="gramStart"/>
      <w:r w:rsidRPr="005C1A29">
        <w:rPr>
          <w:b/>
        </w:rPr>
        <w:t>város    közigazgatási</w:t>
      </w:r>
      <w:proofErr w:type="gramEnd"/>
      <w:r w:rsidRPr="005C1A29">
        <w:rPr>
          <w:b/>
        </w:rPr>
        <w:t xml:space="preserve"> területén élő alábbi állatok:</w:t>
      </w:r>
    </w:p>
    <w:p w:rsidR="00602003" w:rsidRPr="005C1A29" w:rsidRDefault="00602003" w:rsidP="00602003">
      <w:pPr>
        <w:widowControl w:val="0"/>
        <w:rPr>
          <w:b/>
          <w:u w:val="single"/>
        </w:rPr>
      </w:pPr>
      <w:r w:rsidRPr="005C1A29">
        <w:rPr>
          <w:b/>
          <w:u w:val="single"/>
        </w:rPr>
        <w:t>CSIGÁK OSZTÁLYA</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Nagy mocsári csiga</w:t>
      </w:r>
      <w:r w:rsidRPr="005C1A29">
        <w:t xml:space="preserve"> (</w:t>
      </w:r>
      <w:proofErr w:type="spellStart"/>
      <w:r w:rsidRPr="005C1A29">
        <w:rPr>
          <w:i/>
        </w:rPr>
        <w:t>Lymnaea</w:t>
      </w:r>
      <w:proofErr w:type="spellEnd"/>
      <w:r w:rsidRPr="005C1A29">
        <w:rPr>
          <w:i/>
        </w:rPr>
        <w:t xml:space="preserve"> </w:t>
      </w:r>
      <w:proofErr w:type="spellStart"/>
      <w:r w:rsidRPr="005C1A29">
        <w:rPr>
          <w:i/>
        </w:rPr>
        <w:t>palustris</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Karcsú csiga</w:t>
      </w:r>
      <w:r w:rsidRPr="005C1A29">
        <w:t xml:space="preserve"> (</w:t>
      </w:r>
      <w:proofErr w:type="spellStart"/>
      <w:r w:rsidRPr="005C1A29">
        <w:rPr>
          <w:i/>
        </w:rPr>
        <w:t>Lymnaea</w:t>
      </w:r>
      <w:proofErr w:type="spellEnd"/>
      <w:r w:rsidRPr="005C1A29">
        <w:rPr>
          <w:i/>
        </w:rPr>
        <w:t xml:space="preserve"> </w:t>
      </w:r>
      <w:proofErr w:type="spellStart"/>
      <w:r w:rsidRPr="005C1A29">
        <w:rPr>
          <w:i/>
        </w:rPr>
        <w:t>stagnalis</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Tányércsiga</w:t>
      </w:r>
      <w:r w:rsidRPr="005C1A29">
        <w:t xml:space="preserve"> (</w:t>
      </w:r>
      <w:proofErr w:type="spellStart"/>
      <w:r w:rsidRPr="005C1A29">
        <w:rPr>
          <w:i/>
        </w:rPr>
        <w:t>Planorbarius</w:t>
      </w:r>
      <w:proofErr w:type="spellEnd"/>
      <w:r w:rsidRPr="005C1A29">
        <w:rPr>
          <w:i/>
        </w:rPr>
        <w:t xml:space="preserve"> </w:t>
      </w:r>
      <w:proofErr w:type="spellStart"/>
      <w:r w:rsidRPr="005C1A29">
        <w:rPr>
          <w:i/>
        </w:rPr>
        <w:t>corneus</w:t>
      </w:r>
      <w:proofErr w:type="spellEnd"/>
      <w:r w:rsidRPr="005C1A29">
        <w:t>)</w:t>
      </w:r>
    </w:p>
    <w:p w:rsidR="00602003" w:rsidRPr="005C1A29" w:rsidRDefault="00602003" w:rsidP="00602003">
      <w:pPr>
        <w:widowControl w:val="0"/>
        <w:ind w:left="2832" w:firstLine="708"/>
      </w:pPr>
      <w:r w:rsidRPr="005C1A29">
        <w:rPr>
          <w:b/>
        </w:rPr>
        <w:t>Nagy tányércsiga</w:t>
      </w:r>
      <w:r w:rsidRPr="005C1A29">
        <w:t xml:space="preserve"> (</w:t>
      </w:r>
      <w:proofErr w:type="spellStart"/>
      <w:r w:rsidRPr="005C1A29">
        <w:rPr>
          <w:i/>
        </w:rPr>
        <w:t>Planorbarius</w:t>
      </w:r>
      <w:proofErr w:type="spellEnd"/>
      <w:r w:rsidRPr="005C1A29">
        <w:rPr>
          <w:i/>
        </w:rPr>
        <w:t xml:space="preserve"> </w:t>
      </w:r>
      <w:proofErr w:type="spellStart"/>
      <w:r w:rsidRPr="005C1A29">
        <w:rPr>
          <w:i/>
        </w:rPr>
        <w:t>planorbis</w:t>
      </w:r>
      <w:proofErr w:type="spellEnd"/>
      <w:r w:rsidRPr="005C1A29">
        <w:t>)</w:t>
      </w:r>
    </w:p>
    <w:p w:rsidR="00602003" w:rsidRPr="005C1A29" w:rsidRDefault="00602003" w:rsidP="00602003">
      <w:pPr>
        <w:widowControl w:val="0"/>
        <w:ind w:left="2832" w:firstLine="708"/>
      </w:pPr>
      <w:r w:rsidRPr="005C1A29">
        <w:rPr>
          <w:b/>
        </w:rPr>
        <w:t>Éles csiga</w:t>
      </w:r>
      <w:r w:rsidRPr="005C1A29">
        <w:t xml:space="preserve"> (</w:t>
      </w:r>
      <w:proofErr w:type="spellStart"/>
      <w:r w:rsidRPr="005C1A29">
        <w:rPr>
          <w:i/>
        </w:rPr>
        <w:t>Planorbis</w:t>
      </w:r>
      <w:proofErr w:type="spellEnd"/>
      <w:r w:rsidRPr="005C1A29">
        <w:rPr>
          <w:i/>
        </w:rPr>
        <w:t xml:space="preserve"> </w:t>
      </w:r>
      <w:proofErr w:type="spellStart"/>
      <w:r w:rsidRPr="005C1A29">
        <w:rPr>
          <w:i/>
        </w:rPr>
        <w:t>planorbis</w:t>
      </w:r>
      <w:proofErr w:type="spellEnd"/>
      <w:r w:rsidRPr="005C1A29">
        <w:t>)</w:t>
      </w:r>
    </w:p>
    <w:p w:rsidR="00602003" w:rsidRPr="005C1A29" w:rsidRDefault="00602003" w:rsidP="00602003">
      <w:pPr>
        <w:widowControl w:val="0"/>
        <w:ind w:left="2832" w:firstLine="708"/>
      </w:pPr>
      <w:r w:rsidRPr="005C1A29">
        <w:rPr>
          <w:b/>
        </w:rPr>
        <w:t>Karcsú borostyánkőcsiga</w:t>
      </w:r>
      <w:r w:rsidRPr="005C1A29">
        <w:t xml:space="preserve"> (</w:t>
      </w:r>
      <w:proofErr w:type="spellStart"/>
      <w:r w:rsidRPr="005C1A29">
        <w:rPr>
          <w:i/>
        </w:rPr>
        <w:t>Succinea</w:t>
      </w:r>
      <w:proofErr w:type="spellEnd"/>
      <w:r w:rsidRPr="005C1A29">
        <w:rPr>
          <w:i/>
        </w:rPr>
        <w:t xml:space="preserve"> </w:t>
      </w:r>
      <w:proofErr w:type="spellStart"/>
      <w:r w:rsidRPr="005C1A29">
        <w:rPr>
          <w:i/>
        </w:rPr>
        <w:t>pfeifferi</w:t>
      </w:r>
      <w:proofErr w:type="spellEnd"/>
      <w:r w:rsidRPr="005C1A29">
        <w:t>)</w:t>
      </w:r>
    </w:p>
    <w:p w:rsidR="00602003" w:rsidRPr="005C1A29" w:rsidRDefault="00602003" w:rsidP="00602003">
      <w:pPr>
        <w:widowControl w:val="0"/>
        <w:ind w:left="2832" w:firstLine="708"/>
      </w:pPr>
      <w:r w:rsidRPr="005C1A29">
        <w:rPr>
          <w:b/>
        </w:rPr>
        <w:t>Kúpos csiga</w:t>
      </w:r>
      <w:r w:rsidRPr="005C1A29">
        <w:t xml:space="preserve"> (</w:t>
      </w:r>
      <w:proofErr w:type="spellStart"/>
      <w:r w:rsidRPr="005C1A29">
        <w:rPr>
          <w:i/>
        </w:rPr>
        <w:t>Zonitoides</w:t>
      </w:r>
      <w:proofErr w:type="spellEnd"/>
      <w:r w:rsidRPr="005C1A29">
        <w:rPr>
          <w:i/>
        </w:rPr>
        <w:t xml:space="preserve"> </w:t>
      </w:r>
      <w:proofErr w:type="spellStart"/>
      <w:r w:rsidRPr="005C1A29">
        <w:rPr>
          <w:i/>
        </w:rPr>
        <w:t>nitidus</w:t>
      </w:r>
      <w:proofErr w:type="spellEnd"/>
      <w:r w:rsidRPr="005C1A29">
        <w:t>)</w:t>
      </w:r>
    </w:p>
    <w:p w:rsidR="00602003" w:rsidRPr="005C1A29" w:rsidRDefault="00602003" w:rsidP="00602003">
      <w:pPr>
        <w:widowControl w:val="0"/>
        <w:ind w:left="2832" w:firstLine="708"/>
      </w:pPr>
      <w:r w:rsidRPr="005C1A29">
        <w:rPr>
          <w:b/>
        </w:rPr>
        <w:t>Tejfehér csiga</w:t>
      </w:r>
      <w:r w:rsidRPr="005C1A29">
        <w:t xml:space="preserve"> (</w:t>
      </w:r>
      <w:proofErr w:type="spellStart"/>
      <w:r w:rsidRPr="005C1A29">
        <w:rPr>
          <w:i/>
        </w:rPr>
        <w:t>Monacha</w:t>
      </w:r>
      <w:proofErr w:type="spellEnd"/>
      <w:r w:rsidRPr="005C1A29">
        <w:rPr>
          <w:i/>
        </w:rPr>
        <w:t xml:space="preserve"> </w:t>
      </w:r>
      <w:proofErr w:type="spellStart"/>
      <w:r w:rsidRPr="005C1A29">
        <w:rPr>
          <w:i/>
        </w:rPr>
        <w:t>carthusiana</w:t>
      </w:r>
      <w:proofErr w:type="spellEnd"/>
      <w:r w:rsidRPr="005C1A29">
        <w:t>)</w:t>
      </w:r>
    </w:p>
    <w:p w:rsidR="00602003" w:rsidRPr="005C1A29" w:rsidRDefault="00602003" w:rsidP="00602003">
      <w:pPr>
        <w:widowControl w:val="0"/>
        <w:ind w:left="2832" w:firstLine="708"/>
      </w:pPr>
      <w:r w:rsidRPr="005C1A29">
        <w:rPr>
          <w:b/>
        </w:rPr>
        <w:t>Pannon csiga</w:t>
      </w:r>
      <w:r w:rsidRPr="005C1A29">
        <w:t xml:space="preserve"> (</w:t>
      </w:r>
      <w:proofErr w:type="spellStart"/>
      <w:r w:rsidRPr="005C1A29">
        <w:rPr>
          <w:i/>
        </w:rPr>
        <w:t>Cepaea</w:t>
      </w:r>
      <w:proofErr w:type="spellEnd"/>
      <w:r w:rsidRPr="005C1A29">
        <w:rPr>
          <w:i/>
        </w:rPr>
        <w:t xml:space="preserve"> </w:t>
      </w:r>
      <w:proofErr w:type="spellStart"/>
      <w:r w:rsidRPr="005C1A29">
        <w:rPr>
          <w:i/>
        </w:rPr>
        <w:t>vindobonensis</w:t>
      </w:r>
      <w:proofErr w:type="spellEnd"/>
      <w:r w:rsidRPr="005C1A29">
        <w:t>)</w:t>
      </w:r>
    </w:p>
    <w:p w:rsidR="00602003" w:rsidRPr="005C1A29" w:rsidRDefault="00602003" w:rsidP="00602003">
      <w:pPr>
        <w:widowControl w:val="0"/>
        <w:rPr>
          <w:b/>
          <w:u w:val="single"/>
        </w:rPr>
      </w:pPr>
    </w:p>
    <w:p w:rsidR="00602003" w:rsidRPr="005C1A29" w:rsidRDefault="00602003" w:rsidP="00602003">
      <w:pPr>
        <w:widowControl w:val="0"/>
        <w:rPr>
          <w:b/>
          <w:u w:val="single"/>
        </w:rPr>
      </w:pPr>
      <w:r w:rsidRPr="005C1A29">
        <w:rPr>
          <w:b/>
          <w:u w:val="single"/>
        </w:rPr>
        <w:t>KÉTÉLTŰEK OSZTÁLYA</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Nádi varangy</w:t>
      </w:r>
      <w:r w:rsidRPr="005C1A29">
        <w:t xml:space="preserve"> (</w:t>
      </w:r>
      <w:proofErr w:type="spellStart"/>
      <w:r w:rsidRPr="005C1A29">
        <w:rPr>
          <w:i/>
        </w:rPr>
        <w:t>Bufo</w:t>
      </w:r>
      <w:proofErr w:type="spellEnd"/>
      <w:r w:rsidRPr="005C1A29">
        <w:rPr>
          <w:i/>
        </w:rPr>
        <w:t xml:space="preserve"> </w:t>
      </w:r>
      <w:proofErr w:type="spellStart"/>
      <w:r w:rsidRPr="005C1A29">
        <w:rPr>
          <w:i/>
        </w:rPr>
        <w:t>calamita</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Zöld levelibéka</w:t>
      </w:r>
      <w:r w:rsidRPr="005C1A29">
        <w:t xml:space="preserve"> (</w:t>
      </w:r>
      <w:proofErr w:type="spellStart"/>
      <w:r w:rsidRPr="005C1A29">
        <w:rPr>
          <w:i/>
        </w:rPr>
        <w:t>Hyla</w:t>
      </w:r>
      <w:proofErr w:type="spellEnd"/>
      <w:r w:rsidRPr="005C1A29">
        <w:rPr>
          <w:i/>
        </w:rPr>
        <w:t xml:space="preserve"> </w:t>
      </w:r>
      <w:proofErr w:type="spellStart"/>
      <w:r w:rsidRPr="005C1A29">
        <w:rPr>
          <w:i/>
        </w:rPr>
        <w:t>arborea</w:t>
      </w:r>
      <w:proofErr w:type="spellEnd"/>
      <w:r w:rsidRPr="005C1A29">
        <w:t>)</w:t>
      </w:r>
    </w:p>
    <w:p w:rsidR="00602003" w:rsidRPr="005C1A29" w:rsidRDefault="00602003" w:rsidP="00602003">
      <w:pPr>
        <w:widowControl w:val="0"/>
        <w:rPr>
          <w:b/>
          <w:u w:val="single"/>
        </w:rPr>
      </w:pPr>
    </w:p>
    <w:p w:rsidR="00602003" w:rsidRPr="005C1A29" w:rsidRDefault="00602003" w:rsidP="00602003">
      <w:pPr>
        <w:widowControl w:val="0"/>
        <w:rPr>
          <w:b/>
        </w:rPr>
      </w:pPr>
      <w:r w:rsidRPr="005C1A29">
        <w:rPr>
          <w:b/>
          <w:u w:val="single"/>
        </w:rPr>
        <w:t>MADARAK OSZTÁLYA</w:t>
      </w:r>
      <w:r w:rsidRPr="005C1A29">
        <w:rPr>
          <w:b/>
        </w:rPr>
        <w:t xml:space="preserve"> (</w:t>
      </w:r>
      <w:proofErr w:type="spellStart"/>
      <w:r w:rsidRPr="005C1A29">
        <w:rPr>
          <w:b/>
          <w:i/>
        </w:rPr>
        <w:t>Aves</w:t>
      </w:r>
      <w:proofErr w:type="spellEnd"/>
      <w:r w:rsidRPr="005C1A29">
        <w:rPr>
          <w:b/>
        </w:rPr>
        <w:t>)</w:t>
      </w:r>
    </w:p>
    <w:p w:rsidR="00602003" w:rsidRPr="005C1A29" w:rsidRDefault="00602003" w:rsidP="00602003">
      <w:pPr>
        <w:widowControl w:val="0"/>
      </w:pPr>
      <w:r w:rsidRPr="005C1A29">
        <w:rPr>
          <w:u w:val="single"/>
        </w:rPr>
        <w:t>Rend</w:t>
      </w:r>
      <w:r w:rsidRPr="005C1A29">
        <w:t>: Énekesmadár alakúak (</w:t>
      </w:r>
      <w:proofErr w:type="spellStart"/>
      <w:r w:rsidRPr="005C1A29">
        <w:rPr>
          <w:i/>
        </w:rPr>
        <w:t>Passeriformes</w:t>
      </w:r>
      <w:proofErr w:type="spellEnd"/>
      <w:r w:rsidRPr="005C1A29">
        <w:t>)</w:t>
      </w:r>
    </w:p>
    <w:p w:rsidR="00602003" w:rsidRPr="005C1A29" w:rsidRDefault="00602003" w:rsidP="00602003">
      <w:pPr>
        <w:widowControl w:val="0"/>
      </w:pPr>
      <w:r w:rsidRPr="005C1A29">
        <w:rPr>
          <w:u w:val="single"/>
        </w:rPr>
        <w:t>Család</w:t>
      </w:r>
      <w:r w:rsidRPr="005C1A29">
        <w:t>: Varjúfélék (</w:t>
      </w:r>
      <w:proofErr w:type="spellStart"/>
      <w:r w:rsidRPr="005C1A29">
        <w:rPr>
          <w:i/>
        </w:rPr>
        <w:t>Corvidae</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Dolmányos varjú</w:t>
      </w:r>
      <w:r w:rsidRPr="005C1A29">
        <w:t xml:space="preserve"> (</w:t>
      </w:r>
      <w:proofErr w:type="spellStart"/>
      <w:r w:rsidRPr="005C1A29">
        <w:rPr>
          <w:i/>
        </w:rPr>
        <w:t>Corvus</w:t>
      </w:r>
      <w:proofErr w:type="spellEnd"/>
      <w:r w:rsidRPr="005C1A29">
        <w:rPr>
          <w:i/>
        </w:rPr>
        <w:t xml:space="preserve"> </w:t>
      </w:r>
      <w:proofErr w:type="spellStart"/>
      <w:r w:rsidRPr="005C1A29">
        <w:rPr>
          <w:i/>
        </w:rPr>
        <w:t>corone</w:t>
      </w:r>
      <w:proofErr w:type="spellEnd"/>
      <w:r w:rsidRPr="005C1A29">
        <w:rPr>
          <w:i/>
        </w:rPr>
        <w:t xml:space="preserve"> </w:t>
      </w:r>
      <w:proofErr w:type="spellStart"/>
      <w:r w:rsidRPr="005C1A29">
        <w:rPr>
          <w:i/>
        </w:rPr>
        <w:t>cornix</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t>Vadászati idény: július 1-jétől február 28-áig.</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Szarka</w:t>
      </w:r>
      <w:r w:rsidRPr="005C1A29">
        <w:t xml:space="preserve"> (</w:t>
      </w:r>
      <w:proofErr w:type="spellStart"/>
      <w:r w:rsidRPr="005C1A29">
        <w:rPr>
          <w:i/>
        </w:rPr>
        <w:t>Pica</w:t>
      </w:r>
      <w:proofErr w:type="spellEnd"/>
      <w:r w:rsidRPr="005C1A29">
        <w:rPr>
          <w:i/>
        </w:rPr>
        <w:t xml:space="preserve"> </w:t>
      </w:r>
      <w:proofErr w:type="spellStart"/>
      <w:r w:rsidRPr="005C1A29">
        <w:rPr>
          <w:i/>
        </w:rPr>
        <w:t>pica</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t>Vadászati idény: július 1-jétől február 28-áig.</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Szajkó</w:t>
      </w:r>
      <w:r w:rsidRPr="005C1A29">
        <w:t xml:space="preserve"> (</w:t>
      </w:r>
      <w:proofErr w:type="spellStart"/>
      <w:r w:rsidRPr="005C1A29">
        <w:rPr>
          <w:i/>
        </w:rPr>
        <w:t>Garrulus</w:t>
      </w:r>
      <w:proofErr w:type="spellEnd"/>
      <w:r w:rsidRPr="005C1A29">
        <w:rPr>
          <w:i/>
        </w:rPr>
        <w:t xml:space="preserve"> </w:t>
      </w:r>
      <w:proofErr w:type="spellStart"/>
      <w:r w:rsidRPr="005C1A29">
        <w:rPr>
          <w:i/>
        </w:rPr>
        <w:t>grandalius</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t>Vadászati idény: augusztus 1-jétől február 28-áig.</w:t>
      </w:r>
    </w:p>
    <w:p w:rsidR="00602003" w:rsidRPr="005C1A29" w:rsidRDefault="00602003" w:rsidP="00602003">
      <w:pPr>
        <w:widowControl w:val="0"/>
      </w:pPr>
      <w:r w:rsidRPr="005C1A29">
        <w:rPr>
          <w:u w:val="single"/>
        </w:rPr>
        <w:t>Család</w:t>
      </w:r>
      <w:r w:rsidRPr="005C1A29">
        <w:t>: Seregélyfélék (</w:t>
      </w:r>
      <w:proofErr w:type="spellStart"/>
      <w:r w:rsidRPr="005C1A29">
        <w:rPr>
          <w:i/>
        </w:rPr>
        <w:t>Sturnidae</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Seregély</w:t>
      </w:r>
      <w:r w:rsidRPr="005C1A29">
        <w:t xml:space="preserve"> (</w:t>
      </w:r>
      <w:proofErr w:type="spellStart"/>
      <w:r w:rsidRPr="005C1A29">
        <w:rPr>
          <w:i/>
        </w:rPr>
        <w:t>Sturnus</w:t>
      </w:r>
      <w:proofErr w:type="spellEnd"/>
      <w:r w:rsidRPr="005C1A29">
        <w:rPr>
          <w:i/>
        </w:rPr>
        <w:t xml:space="preserve"> </w:t>
      </w:r>
      <w:proofErr w:type="spellStart"/>
      <w:r w:rsidRPr="005C1A29">
        <w:rPr>
          <w:i/>
        </w:rPr>
        <w:t>vulgaris</w:t>
      </w:r>
      <w:proofErr w:type="spellEnd"/>
      <w:r w:rsidRPr="005C1A29">
        <w:t>)</w:t>
      </w:r>
    </w:p>
    <w:p w:rsidR="00602003" w:rsidRPr="005C1A29" w:rsidRDefault="00602003" w:rsidP="00602003">
      <w:pPr>
        <w:widowControl w:val="0"/>
      </w:pPr>
      <w:r w:rsidRPr="005C1A29">
        <w:rPr>
          <w:u w:val="single"/>
        </w:rPr>
        <w:t>Család</w:t>
      </w:r>
      <w:r w:rsidRPr="005C1A29">
        <w:t>: Pintyfélék (</w:t>
      </w:r>
      <w:proofErr w:type="spellStart"/>
      <w:r w:rsidRPr="005C1A29">
        <w:rPr>
          <w:i/>
        </w:rPr>
        <w:t>Fringillidae</w:t>
      </w:r>
      <w:proofErr w:type="spellEnd"/>
      <w:r w:rsidRPr="005C1A29">
        <w:t>)</w:t>
      </w:r>
    </w:p>
    <w:p w:rsidR="00602003" w:rsidRPr="005C1A29" w:rsidRDefault="00602003" w:rsidP="00602003">
      <w:pPr>
        <w:widowControl w:val="0"/>
        <w:ind w:left="2832" w:firstLine="708"/>
      </w:pPr>
      <w:r w:rsidRPr="005C1A29">
        <w:rPr>
          <w:b/>
        </w:rPr>
        <w:t>Házi veréb</w:t>
      </w:r>
      <w:r w:rsidRPr="005C1A29">
        <w:t xml:space="preserve"> (</w:t>
      </w:r>
      <w:proofErr w:type="spellStart"/>
      <w:r w:rsidRPr="005C1A29">
        <w:rPr>
          <w:i/>
        </w:rPr>
        <w:t>Passer</w:t>
      </w:r>
      <w:proofErr w:type="spellEnd"/>
      <w:r w:rsidRPr="005C1A29">
        <w:rPr>
          <w:i/>
        </w:rPr>
        <w:t xml:space="preserve"> </w:t>
      </w:r>
      <w:proofErr w:type="spellStart"/>
      <w:r w:rsidRPr="005C1A29">
        <w:rPr>
          <w:i/>
        </w:rPr>
        <w:t>domesticus</w:t>
      </w:r>
      <w:proofErr w:type="spellEnd"/>
      <w:r w:rsidRPr="005C1A29">
        <w:t>)</w:t>
      </w:r>
    </w:p>
    <w:p w:rsidR="00602003" w:rsidRPr="005C1A29" w:rsidRDefault="00602003" w:rsidP="00602003">
      <w:pPr>
        <w:widowControl w:val="0"/>
      </w:pPr>
      <w:r w:rsidRPr="005C1A29">
        <w:rPr>
          <w:u w:val="single"/>
        </w:rPr>
        <w:t>Rend</w:t>
      </w:r>
      <w:r w:rsidRPr="005C1A29">
        <w:t>: Lúdalakúak (</w:t>
      </w:r>
      <w:proofErr w:type="spellStart"/>
      <w:r w:rsidRPr="005C1A29">
        <w:rPr>
          <w:i/>
        </w:rPr>
        <w:t>Anseriformes</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Bütykös hattyú</w:t>
      </w:r>
      <w:r w:rsidRPr="005C1A29">
        <w:t xml:space="preserve"> (</w:t>
      </w:r>
      <w:proofErr w:type="spellStart"/>
      <w:r w:rsidRPr="005C1A29">
        <w:rPr>
          <w:i/>
        </w:rPr>
        <w:t>Cygnus</w:t>
      </w:r>
      <w:proofErr w:type="spellEnd"/>
      <w:r w:rsidRPr="005C1A29">
        <w:rPr>
          <w:i/>
        </w:rPr>
        <w:t xml:space="preserve"> </w:t>
      </w:r>
      <w:proofErr w:type="spellStart"/>
      <w:r w:rsidRPr="005C1A29">
        <w:rPr>
          <w:i/>
        </w:rPr>
        <w:t>olor</w:t>
      </w:r>
      <w:proofErr w:type="spellEnd"/>
      <w:r w:rsidRPr="005C1A29">
        <w:t>)</w:t>
      </w:r>
    </w:p>
    <w:p w:rsidR="00602003" w:rsidRPr="005C1A29" w:rsidRDefault="00602003" w:rsidP="00602003">
      <w:pPr>
        <w:widowControl w:val="0"/>
        <w:ind w:left="3540"/>
      </w:pPr>
      <w:r w:rsidRPr="005C1A29">
        <w:rPr>
          <w:b/>
        </w:rPr>
        <w:t>Tőkés réce</w:t>
      </w:r>
      <w:r w:rsidRPr="005C1A29">
        <w:t xml:space="preserve"> (</w:t>
      </w:r>
      <w:proofErr w:type="spellStart"/>
      <w:r w:rsidRPr="005C1A29">
        <w:rPr>
          <w:i/>
        </w:rPr>
        <w:t>Anas</w:t>
      </w:r>
      <w:proofErr w:type="spellEnd"/>
      <w:r w:rsidRPr="005C1A29">
        <w:rPr>
          <w:i/>
        </w:rPr>
        <w:t xml:space="preserve"> </w:t>
      </w:r>
      <w:proofErr w:type="spellStart"/>
      <w:r w:rsidRPr="005C1A29">
        <w:rPr>
          <w:i/>
        </w:rPr>
        <w:t>platynhynchos</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t>Vadászati idény: szeptember 1-jétől január 31-áig.</w:t>
      </w:r>
    </w:p>
    <w:p w:rsidR="00602003" w:rsidRPr="005C1A29" w:rsidRDefault="00602003" w:rsidP="00602003">
      <w:pPr>
        <w:widowControl w:val="0"/>
      </w:pPr>
      <w:r w:rsidRPr="005C1A29">
        <w:rPr>
          <w:u w:val="single"/>
        </w:rPr>
        <w:t>Rend</w:t>
      </w:r>
      <w:r w:rsidRPr="005C1A29">
        <w:t>: galambalakúak (</w:t>
      </w:r>
      <w:proofErr w:type="spellStart"/>
      <w:r w:rsidRPr="005C1A29">
        <w:rPr>
          <w:i/>
        </w:rPr>
        <w:t>Columbiformes</w:t>
      </w:r>
      <w:proofErr w:type="spellEnd"/>
      <w:r w:rsidRPr="005C1A29">
        <w:t>)</w:t>
      </w:r>
    </w:p>
    <w:p w:rsidR="00602003" w:rsidRPr="005C1A29" w:rsidRDefault="00602003" w:rsidP="00602003">
      <w:pPr>
        <w:widowControl w:val="0"/>
      </w:pPr>
      <w:r w:rsidRPr="005C1A29">
        <w:rPr>
          <w:u w:val="single"/>
        </w:rPr>
        <w:t>Család</w:t>
      </w:r>
      <w:r w:rsidRPr="005C1A29">
        <w:t>: Galambfélék (</w:t>
      </w:r>
      <w:proofErr w:type="spellStart"/>
      <w:r w:rsidRPr="005C1A29">
        <w:rPr>
          <w:i/>
        </w:rPr>
        <w:t>Columbidae</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Örvös galamb</w:t>
      </w:r>
      <w:r w:rsidRPr="005C1A29">
        <w:t xml:space="preserve"> (</w:t>
      </w:r>
      <w:proofErr w:type="spellStart"/>
      <w:r w:rsidRPr="005C1A29">
        <w:rPr>
          <w:i/>
        </w:rPr>
        <w:t>Columba</w:t>
      </w:r>
      <w:proofErr w:type="spellEnd"/>
      <w:r w:rsidRPr="005C1A29">
        <w:rPr>
          <w:i/>
        </w:rPr>
        <w:t xml:space="preserve"> </w:t>
      </w:r>
      <w:proofErr w:type="spellStart"/>
      <w:r w:rsidRPr="005C1A29">
        <w:rPr>
          <w:i/>
        </w:rPr>
        <w:t>palumbus</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t>Vadászati idény: augusztus 15-étől október 31-éig</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Gerle</w:t>
      </w:r>
      <w:r w:rsidRPr="005C1A29">
        <w:t xml:space="preserve"> (</w:t>
      </w:r>
      <w:proofErr w:type="spellStart"/>
      <w:r w:rsidRPr="005C1A29">
        <w:rPr>
          <w:i/>
        </w:rPr>
        <w:t>Streptopelia</w:t>
      </w:r>
      <w:proofErr w:type="spellEnd"/>
      <w:r w:rsidRPr="005C1A29">
        <w:rPr>
          <w:i/>
        </w:rPr>
        <w:t xml:space="preserve"> </w:t>
      </w:r>
      <w:proofErr w:type="spellStart"/>
      <w:r w:rsidRPr="005C1A29">
        <w:rPr>
          <w:i/>
        </w:rPr>
        <w:t>turtur</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Balkáni gerle</w:t>
      </w:r>
      <w:r w:rsidRPr="005C1A29">
        <w:t xml:space="preserve"> (</w:t>
      </w:r>
      <w:proofErr w:type="spellStart"/>
      <w:r w:rsidRPr="005C1A29">
        <w:rPr>
          <w:i/>
        </w:rPr>
        <w:t>Streptopelia</w:t>
      </w:r>
      <w:proofErr w:type="spellEnd"/>
      <w:r w:rsidRPr="005C1A29">
        <w:rPr>
          <w:i/>
        </w:rPr>
        <w:t xml:space="preserve"> </w:t>
      </w:r>
      <w:proofErr w:type="spellStart"/>
      <w:r w:rsidRPr="005C1A29">
        <w:rPr>
          <w:i/>
        </w:rPr>
        <w:t>decaocto</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t>Vadászati idény: augusztus 15-étől február 28-áig</w:t>
      </w:r>
    </w:p>
    <w:p w:rsidR="00602003" w:rsidRPr="005C1A29" w:rsidRDefault="00602003" w:rsidP="00602003">
      <w:pPr>
        <w:widowControl w:val="0"/>
      </w:pPr>
      <w:r w:rsidRPr="005C1A29">
        <w:rPr>
          <w:u w:val="single"/>
        </w:rPr>
        <w:t>Rend</w:t>
      </w:r>
      <w:r w:rsidRPr="005C1A29">
        <w:t>: Lilealakúak (</w:t>
      </w:r>
      <w:proofErr w:type="spellStart"/>
      <w:r w:rsidRPr="005C1A29">
        <w:rPr>
          <w:i/>
        </w:rPr>
        <w:t>Charadriiformes</w:t>
      </w:r>
      <w:proofErr w:type="spellEnd"/>
      <w:r w:rsidRPr="005C1A29">
        <w:t>)</w:t>
      </w:r>
    </w:p>
    <w:p w:rsidR="00602003" w:rsidRPr="005C1A29" w:rsidRDefault="00602003" w:rsidP="00602003">
      <w:pPr>
        <w:widowControl w:val="0"/>
      </w:pPr>
      <w:r w:rsidRPr="005C1A29">
        <w:rPr>
          <w:u w:val="single"/>
        </w:rPr>
        <w:t>Család:</w:t>
      </w:r>
      <w:r w:rsidRPr="005C1A29">
        <w:t xml:space="preserve"> Lilefélék (</w:t>
      </w:r>
      <w:proofErr w:type="spellStart"/>
      <w:r w:rsidRPr="005C1A29">
        <w:rPr>
          <w:i/>
        </w:rPr>
        <w:t>Charadriidae</w:t>
      </w:r>
      <w:proofErr w:type="spellEnd"/>
      <w:r w:rsidRPr="005C1A29">
        <w:t>)</w:t>
      </w:r>
    </w:p>
    <w:p w:rsidR="00602003" w:rsidRPr="005C1A29" w:rsidRDefault="00602003" w:rsidP="00602003">
      <w:pPr>
        <w:widowControl w:val="0"/>
        <w:ind w:left="3540"/>
      </w:pPr>
      <w:r w:rsidRPr="005C1A29">
        <w:rPr>
          <w:b/>
        </w:rPr>
        <w:t>Erdei szalonka</w:t>
      </w:r>
      <w:r w:rsidRPr="005C1A29">
        <w:t xml:space="preserve"> (</w:t>
      </w:r>
      <w:proofErr w:type="spellStart"/>
      <w:r w:rsidRPr="005C1A29">
        <w:rPr>
          <w:i/>
        </w:rPr>
        <w:t>Scolopax</w:t>
      </w:r>
      <w:proofErr w:type="spellEnd"/>
      <w:r w:rsidRPr="005C1A29">
        <w:rPr>
          <w:i/>
        </w:rPr>
        <w:t xml:space="preserve"> </w:t>
      </w:r>
      <w:proofErr w:type="spellStart"/>
      <w:r w:rsidRPr="005C1A29">
        <w:rPr>
          <w:i/>
        </w:rPr>
        <w:t>rusticola</w:t>
      </w:r>
      <w:proofErr w:type="spellEnd"/>
      <w:r w:rsidRPr="005C1A29">
        <w:t>)</w:t>
      </w:r>
    </w:p>
    <w:p w:rsidR="00602003" w:rsidRPr="005C1A29" w:rsidRDefault="00602003" w:rsidP="00602003">
      <w:pPr>
        <w:widowControl w:val="0"/>
        <w:ind w:left="3540"/>
      </w:pPr>
      <w:r w:rsidRPr="005C1A29">
        <w:t>Monitoring vadászata engedélyezett</w:t>
      </w:r>
    </w:p>
    <w:p w:rsidR="00602003" w:rsidRPr="005C1A29" w:rsidRDefault="00602003" w:rsidP="00602003">
      <w:pPr>
        <w:widowControl w:val="0"/>
      </w:pPr>
      <w:r w:rsidRPr="005C1A29">
        <w:t xml:space="preserve">Család: </w:t>
      </w:r>
      <w:proofErr w:type="spellStart"/>
      <w:r w:rsidRPr="005C1A29">
        <w:t>Guvatfélék</w:t>
      </w:r>
      <w:proofErr w:type="spellEnd"/>
      <w:r w:rsidRPr="005C1A29">
        <w:t xml:space="preserve"> (</w:t>
      </w:r>
      <w:proofErr w:type="spellStart"/>
      <w:r w:rsidRPr="005C1A29">
        <w:rPr>
          <w:i/>
        </w:rPr>
        <w:t>Rallidae</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Szárcsa</w:t>
      </w:r>
      <w:r w:rsidRPr="005C1A29">
        <w:t xml:space="preserve"> (</w:t>
      </w:r>
      <w:proofErr w:type="spellStart"/>
      <w:r w:rsidRPr="005C1A29">
        <w:rPr>
          <w:i/>
        </w:rPr>
        <w:t>Fulica</w:t>
      </w:r>
      <w:proofErr w:type="spellEnd"/>
      <w:r w:rsidRPr="005C1A29">
        <w:rPr>
          <w:i/>
        </w:rPr>
        <w:t xml:space="preserve"> </w:t>
      </w:r>
      <w:proofErr w:type="spellStart"/>
      <w:r w:rsidRPr="005C1A29">
        <w:rPr>
          <w:i/>
        </w:rPr>
        <w:t>atra</w:t>
      </w:r>
      <w:proofErr w:type="spellEnd"/>
      <w:r w:rsidRPr="005C1A29">
        <w:t>)</w:t>
      </w:r>
    </w:p>
    <w:p w:rsidR="00602003" w:rsidRPr="005C1A29" w:rsidRDefault="00602003" w:rsidP="00602003">
      <w:pPr>
        <w:widowControl w:val="0"/>
      </w:pPr>
      <w:r w:rsidRPr="005C1A29">
        <w:rPr>
          <w:u w:val="single"/>
        </w:rPr>
        <w:lastRenderedPageBreak/>
        <w:t>Rend</w:t>
      </w:r>
      <w:r w:rsidRPr="005C1A29">
        <w:t>: Tyúkalakúak (</w:t>
      </w:r>
      <w:proofErr w:type="spellStart"/>
      <w:r w:rsidRPr="005C1A29">
        <w:rPr>
          <w:i/>
        </w:rPr>
        <w:t>Galliformes</w:t>
      </w:r>
      <w:proofErr w:type="spellEnd"/>
      <w:r w:rsidRPr="005C1A29">
        <w:t>)</w:t>
      </w:r>
    </w:p>
    <w:p w:rsidR="00602003" w:rsidRPr="005C1A29" w:rsidRDefault="00602003" w:rsidP="00602003">
      <w:pPr>
        <w:widowControl w:val="0"/>
      </w:pPr>
      <w:r w:rsidRPr="005C1A29">
        <w:rPr>
          <w:u w:val="single"/>
        </w:rPr>
        <w:t>Család</w:t>
      </w:r>
      <w:r w:rsidRPr="005C1A29">
        <w:t>: Fácánfélék (</w:t>
      </w:r>
      <w:proofErr w:type="spellStart"/>
      <w:r w:rsidRPr="005C1A29">
        <w:rPr>
          <w:i/>
        </w:rPr>
        <w:t>Phasianidae</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Fogoly</w:t>
      </w:r>
      <w:r w:rsidRPr="005C1A29">
        <w:t xml:space="preserve"> (</w:t>
      </w:r>
      <w:proofErr w:type="spellStart"/>
      <w:r w:rsidRPr="005C1A29">
        <w:rPr>
          <w:i/>
        </w:rPr>
        <w:t>Perdix</w:t>
      </w:r>
      <w:proofErr w:type="spellEnd"/>
      <w:r w:rsidRPr="005C1A29">
        <w:rPr>
          <w:i/>
        </w:rPr>
        <w:t xml:space="preserve"> </w:t>
      </w:r>
      <w:proofErr w:type="spellStart"/>
      <w:r w:rsidRPr="005C1A29">
        <w:rPr>
          <w:i/>
        </w:rPr>
        <w:t>perdix</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t>Vadászati idény: október 1-jétől december 31-éig</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Fácán</w:t>
      </w:r>
      <w:r w:rsidRPr="005C1A29">
        <w:t xml:space="preserve"> (</w:t>
      </w:r>
      <w:proofErr w:type="spellStart"/>
      <w:r w:rsidRPr="005C1A29">
        <w:rPr>
          <w:i/>
        </w:rPr>
        <w:t>Phasianus</w:t>
      </w:r>
      <w:proofErr w:type="spellEnd"/>
      <w:r w:rsidRPr="005C1A29">
        <w:rPr>
          <w:i/>
        </w:rPr>
        <w:t xml:space="preserve"> </w:t>
      </w:r>
      <w:proofErr w:type="spellStart"/>
      <w:r w:rsidRPr="005C1A29">
        <w:rPr>
          <w:i/>
        </w:rPr>
        <w:t>colchicus</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t>Vadászati idény: október 1-jétől február 28-áig</w:t>
      </w:r>
    </w:p>
    <w:p w:rsidR="00602003" w:rsidRPr="005C1A29" w:rsidRDefault="00602003" w:rsidP="00602003">
      <w:pPr>
        <w:widowControl w:val="0"/>
        <w:rPr>
          <w:b/>
        </w:rPr>
      </w:pPr>
    </w:p>
    <w:p w:rsidR="00602003" w:rsidRPr="005C1A29" w:rsidRDefault="00602003" w:rsidP="00602003">
      <w:pPr>
        <w:widowControl w:val="0"/>
        <w:rPr>
          <w:b/>
        </w:rPr>
      </w:pPr>
      <w:r w:rsidRPr="005C1A29">
        <w:rPr>
          <w:b/>
        </w:rPr>
        <w:t>A Száraz-ér Társaság Természetkutató és Környezetvédő Egyesület és Balogh Gábor megfigyelési alapján a Száraz-ér Tótkomlósi szakaszán megfigyelt alábbi madarak:</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 xml:space="preserve">Nagy </w:t>
      </w:r>
      <w:proofErr w:type="gramStart"/>
      <w:r w:rsidRPr="005C1A29">
        <w:rPr>
          <w:b/>
        </w:rPr>
        <w:t>lilik</w:t>
      </w:r>
      <w:r w:rsidRPr="005C1A29">
        <w:t xml:space="preserve">  (</w:t>
      </w:r>
      <w:proofErr w:type="spellStart"/>
      <w:proofErr w:type="gramEnd"/>
      <w:r w:rsidRPr="005C1A29">
        <w:rPr>
          <w:i/>
        </w:rPr>
        <w:t>Anser</w:t>
      </w:r>
      <w:proofErr w:type="spellEnd"/>
      <w:r w:rsidRPr="005C1A29">
        <w:rPr>
          <w:i/>
        </w:rPr>
        <w:t xml:space="preserve"> </w:t>
      </w:r>
      <w:proofErr w:type="spellStart"/>
      <w:r w:rsidRPr="005C1A29">
        <w:rPr>
          <w:i/>
        </w:rPr>
        <w:t>albifrons</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Csörgő réce</w:t>
      </w:r>
      <w:r w:rsidRPr="005C1A29">
        <w:t xml:space="preserve"> (</w:t>
      </w:r>
      <w:proofErr w:type="spellStart"/>
      <w:r w:rsidRPr="005C1A29">
        <w:rPr>
          <w:i/>
        </w:rPr>
        <w:t>Anas</w:t>
      </w:r>
      <w:proofErr w:type="spellEnd"/>
      <w:r w:rsidRPr="005C1A29">
        <w:rPr>
          <w:i/>
        </w:rPr>
        <w:t xml:space="preserve"> </w:t>
      </w:r>
      <w:proofErr w:type="spellStart"/>
      <w:r w:rsidRPr="005C1A29">
        <w:rPr>
          <w:i/>
        </w:rPr>
        <w:t>crecca</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Sztyeppi sirály</w:t>
      </w:r>
      <w:r w:rsidRPr="005C1A29">
        <w:t xml:space="preserve"> (</w:t>
      </w:r>
      <w:proofErr w:type="spellStart"/>
      <w:r w:rsidRPr="005C1A29">
        <w:rPr>
          <w:i/>
        </w:rPr>
        <w:t>Larus</w:t>
      </w:r>
      <w:proofErr w:type="spellEnd"/>
      <w:r w:rsidRPr="005C1A29">
        <w:rPr>
          <w:i/>
        </w:rPr>
        <w:t xml:space="preserve"> </w:t>
      </w:r>
      <w:proofErr w:type="spellStart"/>
      <w:r w:rsidRPr="005C1A29">
        <w:rPr>
          <w:i/>
        </w:rPr>
        <w:t>michahellis</w:t>
      </w:r>
      <w:proofErr w:type="spellEnd"/>
      <w:r w:rsidRPr="005C1A29">
        <w:t>)</w:t>
      </w:r>
    </w:p>
    <w:p w:rsidR="00602003" w:rsidRPr="005C1A29" w:rsidRDefault="00602003" w:rsidP="00602003">
      <w:pPr>
        <w:widowControl w:val="0"/>
      </w:pPr>
      <w:r w:rsidRPr="005C1A29">
        <w:tab/>
      </w:r>
      <w:r w:rsidRPr="005C1A29">
        <w:tab/>
      </w:r>
      <w:r w:rsidRPr="005C1A29">
        <w:tab/>
      </w:r>
      <w:r w:rsidRPr="005C1A29">
        <w:tab/>
      </w:r>
      <w:r w:rsidRPr="005C1A29">
        <w:tab/>
      </w:r>
      <w:r w:rsidRPr="005C1A29">
        <w:rPr>
          <w:b/>
        </w:rPr>
        <w:t>Parlagi galamb</w:t>
      </w:r>
      <w:r w:rsidRPr="005C1A29">
        <w:t xml:space="preserve"> (</w:t>
      </w:r>
      <w:proofErr w:type="spellStart"/>
      <w:r w:rsidRPr="005C1A29">
        <w:rPr>
          <w:i/>
        </w:rPr>
        <w:t>Columba</w:t>
      </w:r>
      <w:proofErr w:type="spellEnd"/>
      <w:r w:rsidRPr="005C1A29">
        <w:rPr>
          <w:i/>
        </w:rPr>
        <w:t xml:space="preserve"> </w:t>
      </w:r>
      <w:proofErr w:type="spellStart"/>
      <w:r w:rsidRPr="005C1A29">
        <w:rPr>
          <w:i/>
        </w:rPr>
        <w:t>livia</w:t>
      </w:r>
      <w:proofErr w:type="spellEnd"/>
      <w:r w:rsidRPr="005C1A29">
        <w:rPr>
          <w:i/>
        </w:rPr>
        <w:t xml:space="preserve"> forma </w:t>
      </w:r>
      <w:proofErr w:type="spellStart"/>
      <w:r w:rsidRPr="005C1A29">
        <w:rPr>
          <w:i/>
        </w:rPr>
        <w:t>domestica</w:t>
      </w:r>
      <w:proofErr w:type="spellEnd"/>
      <w:r w:rsidRPr="005C1A29">
        <w:t>)</w:t>
      </w:r>
    </w:p>
    <w:p w:rsidR="00602003" w:rsidRPr="005C1A29" w:rsidRDefault="00602003" w:rsidP="00602003">
      <w:pPr>
        <w:widowControl w:val="0"/>
        <w:rPr>
          <w:u w:val="single"/>
        </w:rPr>
      </w:pPr>
    </w:p>
    <w:p w:rsidR="00602003" w:rsidRPr="005C1A29" w:rsidRDefault="00602003" w:rsidP="00602003">
      <w:pPr>
        <w:widowControl w:val="0"/>
      </w:pPr>
      <w:r w:rsidRPr="005C1A29">
        <w:rPr>
          <w:u w:val="single"/>
        </w:rPr>
        <w:t xml:space="preserve">Védettségi </w:t>
      </w:r>
      <w:proofErr w:type="gramStart"/>
      <w:r w:rsidRPr="005C1A29">
        <w:rPr>
          <w:u w:val="single"/>
        </w:rPr>
        <w:t>kategória</w:t>
      </w:r>
      <w:proofErr w:type="gramEnd"/>
      <w:r w:rsidRPr="005C1A29">
        <w:t xml:space="preserve">: </w:t>
      </w:r>
      <w:r w:rsidRPr="005C1A29">
        <w:tab/>
      </w:r>
      <w:r w:rsidRPr="005C1A29">
        <w:tab/>
      </w:r>
      <w:r w:rsidRPr="005C1A29">
        <w:tab/>
        <w:t>Egyedi védelem</w:t>
      </w:r>
    </w:p>
    <w:p w:rsidR="00602003" w:rsidRPr="005C1A29" w:rsidRDefault="00602003" w:rsidP="00602003">
      <w:pPr>
        <w:widowControl w:val="0"/>
        <w:jc w:val="both"/>
        <w:rPr>
          <w:u w:val="single"/>
        </w:rPr>
      </w:pPr>
    </w:p>
    <w:p w:rsidR="00602003" w:rsidRPr="005C1A29" w:rsidRDefault="00602003" w:rsidP="00602003">
      <w:pPr>
        <w:widowControl w:val="0"/>
        <w:jc w:val="both"/>
      </w:pPr>
      <w:r w:rsidRPr="005C1A29">
        <w:rPr>
          <w:u w:val="single"/>
        </w:rPr>
        <w:t>Védettség alá helyezés indoka</w:t>
      </w:r>
      <w:r w:rsidRPr="005C1A29">
        <w:t xml:space="preserve">: </w:t>
      </w:r>
      <w:r w:rsidRPr="005C1A29">
        <w:tab/>
      </w:r>
    </w:p>
    <w:p w:rsidR="00602003" w:rsidRPr="005C1A29" w:rsidRDefault="00602003" w:rsidP="00602003">
      <w:pPr>
        <w:widowControl w:val="0"/>
        <w:jc w:val="both"/>
      </w:pPr>
      <w:r w:rsidRPr="005C1A29">
        <w:t>A Száraz-ér a Maros egykori medréből (mellékágából) kialakult vízfolyás, amely a korábbi időszakokban a hordalékkúp belvizeit gyűjtötte össze és vezette a Marosba. A vízrendezések és a kevés csapadék következtében a határ túloldaláról érkező belvizek mennyisége azonban lényegesen lecsökkent.</w:t>
      </w:r>
    </w:p>
    <w:p w:rsidR="00602003" w:rsidRPr="005C1A29" w:rsidRDefault="00602003" w:rsidP="00602003">
      <w:pPr>
        <w:widowControl w:val="0"/>
        <w:jc w:val="both"/>
      </w:pPr>
      <w:r w:rsidRPr="005C1A29">
        <w:t>A Száraz-ér medrének folyamatos vízellátása alapvető fontosságú természetvédelmi szempontból. Az állandó vízborítás lehetőséget biztosít a mocsári társulások és a vízi környezethez kötődő növény- és állatközösségek fennmaradásának, illetve kialakulásának.</w:t>
      </w:r>
    </w:p>
    <w:p w:rsidR="00602003" w:rsidRPr="005C1A29" w:rsidRDefault="00602003" w:rsidP="00602003">
      <w:pPr>
        <w:widowControl w:val="0"/>
        <w:jc w:val="both"/>
      </w:pPr>
      <w:r w:rsidRPr="005C1A29">
        <w:t>Az úszó hínárosokban olyan védett növények megjelenése feltételezhető állandó vízellátás esetén, mint a rucaöröm (</w:t>
      </w:r>
      <w:proofErr w:type="spellStart"/>
      <w:r w:rsidRPr="005C1A29">
        <w:t>Salvinia</w:t>
      </w:r>
      <w:proofErr w:type="spellEnd"/>
      <w:r w:rsidRPr="005C1A29">
        <w:t xml:space="preserve"> </w:t>
      </w:r>
      <w:proofErr w:type="spellStart"/>
      <w:r w:rsidRPr="005C1A29">
        <w:t>natans</w:t>
      </w:r>
      <w:proofErr w:type="spellEnd"/>
      <w:r w:rsidRPr="005C1A29">
        <w:t>) vagy a tündérfátyol (</w:t>
      </w:r>
      <w:proofErr w:type="spellStart"/>
      <w:r w:rsidRPr="005C1A29">
        <w:t>Nymphoides</w:t>
      </w:r>
      <w:proofErr w:type="spellEnd"/>
      <w:r w:rsidRPr="005C1A29">
        <w:t xml:space="preserve"> </w:t>
      </w:r>
      <w:proofErr w:type="spellStart"/>
      <w:r w:rsidRPr="005C1A29">
        <w:t>peltata</w:t>
      </w:r>
      <w:proofErr w:type="spellEnd"/>
      <w:r w:rsidRPr="005C1A29">
        <w:t xml:space="preserve">). </w:t>
      </w:r>
      <w:proofErr w:type="gramStart"/>
      <w:r w:rsidRPr="005C1A29">
        <w:t>A halak közül a réti csík (</w:t>
      </w:r>
      <w:proofErr w:type="spellStart"/>
      <w:r w:rsidRPr="005C1A29">
        <w:t>Misgurnus</w:t>
      </w:r>
      <w:proofErr w:type="spellEnd"/>
      <w:r w:rsidRPr="005C1A29">
        <w:t xml:space="preserve"> </w:t>
      </w:r>
      <w:proofErr w:type="spellStart"/>
      <w:r w:rsidRPr="005C1A29">
        <w:t>fossilis</w:t>
      </w:r>
      <w:proofErr w:type="spellEnd"/>
      <w:r w:rsidRPr="005C1A29">
        <w:t xml:space="preserve">), a lápi póc (Umbra </w:t>
      </w:r>
      <w:proofErr w:type="spellStart"/>
      <w:r w:rsidRPr="005C1A29">
        <w:t>krameri</w:t>
      </w:r>
      <w:proofErr w:type="spellEnd"/>
      <w:r w:rsidRPr="005C1A29">
        <w:t xml:space="preserve">), a madarak közül a pettyes vízicsibe (Porzana porzana), a </w:t>
      </w:r>
      <w:proofErr w:type="spellStart"/>
      <w:r w:rsidRPr="005C1A29">
        <w:t>guvat</w:t>
      </w:r>
      <w:proofErr w:type="spellEnd"/>
      <w:r w:rsidRPr="005C1A29">
        <w:t xml:space="preserve"> (</w:t>
      </w:r>
      <w:proofErr w:type="spellStart"/>
      <w:r w:rsidRPr="005C1A29">
        <w:t>Rallus</w:t>
      </w:r>
      <w:proofErr w:type="spellEnd"/>
      <w:r w:rsidRPr="005C1A29">
        <w:t xml:space="preserve"> </w:t>
      </w:r>
      <w:proofErr w:type="spellStart"/>
      <w:r w:rsidRPr="005C1A29">
        <w:t>aquaticus</w:t>
      </w:r>
      <w:proofErr w:type="spellEnd"/>
      <w:r w:rsidRPr="005C1A29">
        <w:t xml:space="preserve">), a barna rétihéja (Circus </w:t>
      </w:r>
      <w:proofErr w:type="spellStart"/>
      <w:r w:rsidRPr="005C1A29">
        <w:t>aeruginosus</w:t>
      </w:r>
      <w:proofErr w:type="spellEnd"/>
      <w:r w:rsidRPr="005C1A29">
        <w:t>), a gémek (</w:t>
      </w:r>
      <w:proofErr w:type="spellStart"/>
      <w:r w:rsidRPr="005C1A29">
        <w:t>Adrea</w:t>
      </w:r>
      <w:proofErr w:type="spellEnd"/>
      <w:r w:rsidRPr="005C1A29">
        <w:t xml:space="preserve"> </w:t>
      </w:r>
      <w:proofErr w:type="spellStart"/>
      <w:r w:rsidRPr="005C1A29">
        <w:t>spp</w:t>
      </w:r>
      <w:proofErr w:type="spellEnd"/>
      <w:r w:rsidRPr="005C1A29">
        <w:t xml:space="preserve">., </w:t>
      </w:r>
      <w:proofErr w:type="spellStart"/>
      <w:r w:rsidRPr="005C1A29">
        <w:t>Egretta</w:t>
      </w:r>
      <w:proofErr w:type="spellEnd"/>
      <w:r w:rsidRPr="005C1A29">
        <w:t xml:space="preserve"> </w:t>
      </w:r>
      <w:proofErr w:type="spellStart"/>
      <w:r w:rsidRPr="005C1A29">
        <w:t>spp</w:t>
      </w:r>
      <w:proofErr w:type="spellEnd"/>
      <w:r w:rsidRPr="005C1A29">
        <w:t xml:space="preserve">., </w:t>
      </w:r>
      <w:proofErr w:type="spellStart"/>
      <w:r w:rsidRPr="005C1A29">
        <w:t>Nyctocorax</w:t>
      </w:r>
      <w:proofErr w:type="spellEnd"/>
      <w:r w:rsidRPr="005C1A29">
        <w:t xml:space="preserve"> </w:t>
      </w:r>
      <w:proofErr w:type="spellStart"/>
      <w:r w:rsidRPr="005C1A29">
        <w:t>sp</w:t>
      </w:r>
      <w:proofErr w:type="spellEnd"/>
      <w:r w:rsidRPr="005C1A29">
        <w:t xml:space="preserve">., </w:t>
      </w:r>
      <w:proofErr w:type="spellStart"/>
      <w:r w:rsidRPr="005C1A29">
        <w:t>Ardeola</w:t>
      </w:r>
      <w:proofErr w:type="spellEnd"/>
      <w:r w:rsidRPr="005C1A29">
        <w:t xml:space="preserve"> </w:t>
      </w:r>
      <w:proofErr w:type="spellStart"/>
      <w:r w:rsidRPr="005C1A29">
        <w:t>sp</w:t>
      </w:r>
      <w:proofErr w:type="spellEnd"/>
      <w:r w:rsidRPr="005C1A29">
        <w:t>.), a récék (</w:t>
      </w:r>
      <w:proofErr w:type="spellStart"/>
      <w:r w:rsidRPr="005C1A29">
        <w:t>Anas</w:t>
      </w:r>
      <w:proofErr w:type="spellEnd"/>
      <w:r w:rsidRPr="005C1A29">
        <w:t xml:space="preserve"> </w:t>
      </w:r>
      <w:proofErr w:type="spellStart"/>
      <w:r w:rsidRPr="005C1A29">
        <w:t>spp</w:t>
      </w:r>
      <w:proofErr w:type="spellEnd"/>
      <w:r w:rsidRPr="005C1A29">
        <w:t>.), az emlősök közül pedig a fokozottan védett vidra (</w:t>
      </w:r>
      <w:proofErr w:type="spellStart"/>
      <w:r w:rsidRPr="005C1A29">
        <w:t>Lutra</w:t>
      </w:r>
      <w:proofErr w:type="spellEnd"/>
      <w:r w:rsidRPr="005C1A29">
        <w:t xml:space="preserve"> </w:t>
      </w:r>
      <w:proofErr w:type="spellStart"/>
      <w:r w:rsidRPr="005C1A29">
        <w:t>lutra</w:t>
      </w:r>
      <w:proofErr w:type="spellEnd"/>
      <w:r w:rsidRPr="005C1A29">
        <w:t>) populációjának jelentősége emelhető ki.</w:t>
      </w:r>
      <w:proofErr w:type="gramEnd"/>
      <w:r w:rsidRPr="005C1A29">
        <w:t xml:space="preserve"> </w:t>
      </w:r>
    </w:p>
    <w:p w:rsidR="00602003" w:rsidRPr="005C1A29" w:rsidRDefault="00602003" w:rsidP="00602003">
      <w:pPr>
        <w:widowControl w:val="0"/>
        <w:jc w:val="both"/>
      </w:pPr>
      <w:r w:rsidRPr="005C1A29">
        <w:t xml:space="preserve">A Maros hordalékkúp kétéltű </w:t>
      </w:r>
      <w:proofErr w:type="gramStart"/>
      <w:r w:rsidRPr="005C1A29">
        <w:t>faunája</w:t>
      </w:r>
      <w:proofErr w:type="gramEnd"/>
      <w:r w:rsidRPr="005C1A29">
        <w:t xml:space="preserve"> teljes mértékben a Száraz-ér vízviszonyaitól függ. Az agrártáj térszerkezetében meghatározó helyet foglalnak el a nádasokkal, gyékényesekkel borított kiöntések. Ezek nemcsak a vízi élőlények számára nyújtanak a fennmaradásukhoz szükséges ökológiai körülményeket, de az élőhelyi adottságaikkal az időszakosan vízhez kötődő állatfajok létfeltételeit is biztosítják. Például a védett fogoly (</w:t>
      </w:r>
      <w:proofErr w:type="spellStart"/>
      <w:r w:rsidRPr="005C1A29">
        <w:t>Perdix</w:t>
      </w:r>
      <w:proofErr w:type="spellEnd"/>
      <w:r w:rsidRPr="005C1A29">
        <w:t xml:space="preserve"> </w:t>
      </w:r>
      <w:proofErr w:type="spellStart"/>
      <w:r w:rsidRPr="005C1A29">
        <w:t>perdix</w:t>
      </w:r>
      <w:proofErr w:type="spellEnd"/>
      <w:r w:rsidRPr="005C1A29">
        <w:t>) ivóvíz igényét a fenti vízállások elégítik ki. A megfelelő mennyiségű és minőségű víz biztosítása a vadállomány esetében is döntő fontosságú.</w:t>
      </w:r>
    </w:p>
    <w:p w:rsidR="00602003" w:rsidRPr="005C1A29" w:rsidRDefault="00602003" w:rsidP="00602003">
      <w:pPr>
        <w:widowControl w:val="0"/>
        <w:jc w:val="both"/>
      </w:pPr>
      <w:r w:rsidRPr="005C1A29">
        <w:t xml:space="preserve">A Száraz-eret kísérő parti növényzet gerincét a puhafa ligeterdők alkották. Ezeknek a facsoportoknak a főfajai közé tartoznak a szürke </w:t>
      </w:r>
      <w:proofErr w:type="spellStart"/>
      <w:r w:rsidRPr="005C1A29">
        <w:t>nyárak</w:t>
      </w:r>
      <w:proofErr w:type="spellEnd"/>
      <w:r w:rsidRPr="005C1A29">
        <w:t xml:space="preserve"> (</w:t>
      </w:r>
      <w:proofErr w:type="spellStart"/>
      <w:r w:rsidRPr="005C1A29">
        <w:t>Populus</w:t>
      </w:r>
      <w:proofErr w:type="spellEnd"/>
      <w:r w:rsidRPr="005C1A29">
        <w:t xml:space="preserve"> x. </w:t>
      </w:r>
      <w:proofErr w:type="spellStart"/>
      <w:r w:rsidRPr="005C1A29">
        <w:t>canescens</w:t>
      </w:r>
      <w:proofErr w:type="spellEnd"/>
      <w:r w:rsidRPr="005C1A29">
        <w:t>), a fehér (</w:t>
      </w:r>
      <w:proofErr w:type="spellStart"/>
      <w:r w:rsidRPr="005C1A29">
        <w:t>Salix</w:t>
      </w:r>
      <w:proofErr w:type="spellEnd"/>
      <w:r w:rsidRPr="005C1A29">
        <w:t xml:space="preserve"> alba) és a törékeny fűz (</w:t>
      </w:r>
      <w:proofErr w:type="spellStart"/>
      <w:r w:rsidRPr="005C1A29">
        <w:t>Salix</w:t>
      </w:r>
      <w:proofErr w:type="spellEnd"/>
      <w:r w:rsidRPr="005C1A29">
        <w:t xml:space="preserve"> fragilis). Sajnos bizonyos szakaszokon az évek óta tartó vízhiány miatt a </w:t>
      </w:r>
      <w:proofErr w:type="spellStart"/>
      <w:r w:rsidRPr="005C1A29">
        <w:t>nyárasok</w:t>
      </w:r>
      <w:proofErr w:type="spellEnd"/>
      <w:r w:rsidRPr="005C1A29">
        <w:t>, a fasorok katasztrófaszerű pusztulása figyelhető meg. A szárazra került füzesek legfeljebb csak pár évig bírják még, majd kiszáradnak.</w:t>
      </w:r>
    </w:p>
    <w:p w:rsidR="00602003" w:rsidRPr="005C1A29" w:rsidRDefault="00602003" w:rsidP="00602003">
      <w:pPr>
        <w:widowControl w:val="0"/>
        <w:jc w:val="both"/>
      </w:pPr>
      <w:r w:rsidRPr="005C1A29">
        <w:t xml:space="preserve">Ezeken a fákon, fasorokon fészkelnek azok a </w:t>
      </w:r>
      <w:proofErr w:type="gramStart"/>
      <w:r w:rsidRPr="005C1A29">
        <w:t>madárfajok</w:t>
      </w:r>
      <w:proofErr w:type="gramEnd"/>
      <w:r w:rsidRPr="005C1A29">
        <w:t xml:space="preserve"> amelyeknek fő táplálkozási területét a mezőgazdasági táblák alkották. Ezek közül az erdei fülesbaglyot (</w:t>
      </w:r>
      <w:proofErr w:type="spellStart"/>
      <w:r w:rsidRPr="005C1A29">
        <w:t>Asio</w:t>
      </w:r>
      <w:proofErr w:type="spellEnd"/>
      <w:r w:rsidRPr="005C1A29">
        <w:t xml:space="preserve"> </w:t>
      </w:r>
      <w:proofErr w:type="spellStart"/>
      <w:r w:rsidRPr="005C1A29">
        <w:t>otus</w:t>
      </w:r>
      <w:proofErr w:type="spellEnd"/>
      <w:r w:rsidRPr="005C1A29">
        <w:t>), a vörös vércsét (</w:t>
      </w:r>
      <w:proofErr w:type="spellStart"/>
      <w:r w:rsidRPr="005C1A29">
        <w:t>Falco</w:t>
      </w:r>
      <w:proofErr w:type="spellEnd"/>
      <w:r w:rsidRPr="005C1A29">
        <w:t xml:space="preserve"> </w:t>
      </w:r>
      <w:proofErr w:type="spellStart"/>
      <w:r w:rsidRPr="005C1A29">
        <w:t>tinnunculus</w:t>
      </w:r>
      <w:proofErr w:type="spellEnd"/>
      <w:r w:rsidRPr="005C1A29">
        <w:t xml:space="preserve">) és az alkalmanként megjelenő ritka </w:t>
      </w:r>
      <w:proofErr w:type="gramStart"/>
      <w:r w:rsidRPr="005C1A29">
        <w:t>kék vércsét</w:t>
      </w:r>
      <w:proofErr w:type="gramEnd"/>
      <w:r w:rsidRPr="005C1A29">
        <w:t xml:space="preserve"> (</w:t>
      </w:r>
      <w:proofErr w:type="spellStart"/>
      <w:r w:rsidRPr="005C1A29">
        <w:t>Falco</w:t>
      </w:r>
      <w:proofErr w:type="spellEnd"/>
      <w:r w:rsidRPr="005C1A29">
        <w:t xml:space="preserve"> </w:t>
      </w:r>
      <w:proofErr w:type="spellStart"/>
      <w:r w:rsidRPr="005C1A29">
        <w:t>vespertin</w:t>
      </w:r>
      <w:proofErr w:type="spellEnd"/>
      <w:r w:rsidRPr="005C1A29">
        <w:t xml:space="preserve"> </w:t>
      </w:r>
      <w:proofErr w:type="spellStart"/>
      <w:r w:rsidRPr="005C1A29">
        <w:t>us</w:t>
      </w:r>
      <w:proofErr w:type="spellEnd"/>
      <w:r w:rsidRPr="005C1A29">
        <w:t>) kell megemlíteni.</w:t>
      </w:r>
    </w:p>
    <w:p w:rsidR="00602003" w:rsidRPr="005C1A29" w:rsidRDefault="00602003" w:rsidP="00602003">
      <w:pPr>
        <w:widowControl w:val="0"/>
        <w:jc w:val="both"/>
      </w:pPr>
      <w:r w:rsidRPr="005C1A29">
        <w:t xml:space="preserve">A Száraz-ér központi helyet foglal el a Maros hordalékkúp zöldfolyosó hálózatában. A </w:t>
      </w:r>
      <w:proofErr w:type="spellStart"/>
      <w:r w:rsidRPr="005C1A29">
        <w:t>Száarz-ér</w:t>
      </w:r>
      <w:proofErr w:type="spellEnd"/>
      <w:r w:rsidRPr="005C1A29">
        <w:t xml:space="preserve"> és a partján található </w:t>
      </w:r>
      <w:proofErr w:type="gramStart"/>
      <w:r w:rsidRPr="005C1A29">
        <w:t>vegetáció táplálkozó</w:t>
      </w:r>
      <w:proofErr w:type="gramEnd"/>
      <w:r w:rsidRPr="005C1A29">
        <w:t xml:space="preserve">, szaporodó és búvóhelyet biztosít sok állatfajnak. Partjai mentén olyan gyepterületek is meghúzódnak, ahol az eredeti löszpusztai vegetáció ritka növénytársulásai, védett növényfajai is fennmaradhattak. E zárványok között található a védett Battonya – </w:t>
      </w:r>
      <w:proofErr w:type="spellStart"/>
      <w:r w:rsidRPr="005C1A29">
        <w:t>Kistompapusztai</w:t>
      </w:r>
      <w:proofErr w:type="spellEnd"/>
      <w:r w:rsidRPr="005C1A29">
        <w:t xml:space="preserve"> Löszgyep egész Magyarországon egyedülálló növény- és állattársulásaival. A kihalás szélén álló földikutya (</w:t>
      </w:r>
      <w:proofErr w:type="spellStart"/>
      <w:r w:rsidRPr="005C1A29">
        <w:t>Spalax</w:t>
      </w:r>
      <w:proofErr w:type="spellEnd"/>
      <w:r w:rsidRPr="005C1A29">
        <w:t xml:space="preserve"> </w:t>
      </w:r>
      <w:proofErr w:type="spellStart"/>
      <w:r w:rsidRPr="005C1A29">
        <w:t>leucodon</w:t>
      </w:r>
      <w:proofErr w:type="spellEnd"/>
      <w:r w:rsidRPr="005C1A29">
        <w:t xml:space="preserve">) egyik </w:t>
      </w:r>
      <w:r w:rsidRPr="005C1A29">
        <w:lastRenderedPageBreak/>
        <w:t xml:space="preserve">legéletképesebb állománya található a gyepen. Ezek az elszórt kis természetes élőhely foltok csak a zöldfolyosó hálózaton keresztül képesek érintkezni. Amennyiben a szétszórt populációk érintkezésének a lehetősége korlátozódik, akkor a </w:t>
      </w:r>
      <w:proofErr w:type="gramStart"/>
      <w:r w:rsidRPr="005C1A29">
        <w:t>genetikai</w:t>
      </w:r>
      <w:proofErr w:type="gramEnd"/>
      <w:r w:rsidRPr="005C1A29">
        <w:t xml:space="preserve"> változatosság csökkenésével a populációk életképessége romlik és kiszorulnak a területről, szélsőséges esetben teljesen kipusztulhatnak.</w:t>
      </w:r>
    </w:p>
    <w:p w:rsidR="00602003" w:rsidRPr="005C1A29" w:rsidRDefault="00602003" w:rsidP="00602003">
      <w:pPr>
        <w:widowControl w:val="0"/>
        <w:jc w:val="both"/>
      </w:pPr>
    </w:p>
    <w:p w:rsidR="00602003" w:rsidRPr="005C1A29" w:rsidRDefault="00602003" w:rsidP="00602003">
      <w:pPr>
        <w:widowControl w:val="0"/>
        <w:jc w:val="both"/>
      </w:pPr>
    </w:p>
    <w:p w:rsidR="00602003" w:rsidRPr="005C1A29" w:rsidRDefault="00602003" w:rsidP="00602003">
      <w:pPr>
        <w:widowControl w:val="0"/>
        <w:rPr>
          <w:b/>
        </w:rPr>
      </w:pPr>
      <w:r w:rsidRPr="005C1A29">
        <w:rPr>
          <w:b/>
        </w:rPr>
        <w:t xml:space="preserve">6. </w:t>
      </w:r>
      <w:r w:rsidRPr="005C1A29">
        <w:rPr>
          <w:b/>
          <w:u w:val="single"/>
        </w:rPr>
        <w:t>Védett érték megnevezése</w:t>
      </w:r>
      <w:r w:rsidRPr="005C1A29">
        <w:rPr>
          <w:b/>
        </w:rPr>
        <w:t xml:space="preserve">: </w:t>
      </w:r>
      <w:r w:rsidRPr="005C1A29">
        <w:rPr>
          <w:b/>
        </w:rPr>
        <w:tab/>
        <w:t>Útszéli gyepsáv</w:t>
      </w:r>
    </w:p>
    <w:p w:rsidR="00602003" w:rsidRPr="005C1A29" w:rsidRDefault="00602003" w:rsidP="00602003">
      <w:pPr>
        <w:widowControl w:val="0"/>
        <w:rPr>
          <w:b/>
          <w:u w:val="single"/>
        </w:rPr>
      </w:pPr>
    </w:p>
    <w:p w:rsidR="00602003" w:rsidRPr="005C1A29" w:rsidRDefault="00602003" w:rsidP="00602003">
      <w:pPr>
        <w:widowControl w:val="0"/>
        <w:rPr>
          <w:u w:val="single"/>
        </w:rPr>
      </w:pPr>
      <w:proofErr w:type="gramStart"/>
      <w:r w:rsidRPr="005C1A29">
        <w:rPr>
          <w:u w:val="single"/>
        </w:rPr>
        <w:t>a</w:t>
      </w:r>
      <w:proofErr w:type="gramEnd"/>
      <w:r w:rsidRPr="005C1A29">
        <w:rPr>
          <w:u w:val="single"/>
        </w:rPr>
        <w:t xml:space="preserve"> területen élő növényfajok jegyzéke </w:t>
      </w:r>
    </w:p>
    <w:p w:rsidR="00602003" w:rsidRPr="005C1A29" w:rsidRDefault="00602003" w:rsidP="00602003">
      <w:pPr>
        <w:widowControl w:val="0"/>
        <w:rPr>
          <w:b/>
          <w:u w:val="single"/>
        </w:rPr>
      </w:pPr>
      <w:r w:rsidRPr="005C1A29">
        <w:rPr>
          <w:rFonts w:ascii="Book Antiqua" w:hAnsi="Book Antiqua"/>
          <w:b/>
        </w:rPr>
        <w:t>Rozsdás rózsa</w:t>
      </w:r>
      <w:r w:rsidRPr="005C1A29">
        <w:rPr>
          <w:rFonts w:ascii="Book Antiqua" w:hAnsi="Book Antiqua"/>
        </w:rPr>
        <w:t xml:space="preserve"> (</w:t>
      </w:r>
      <w:r w:rsidRPr="005C1A29">
        <w:rPr>
          <w:rFonts w:ascii="Book Antiqua" w:hAnsi="Book Antiqua"/>
          <w:i/>
        </w:rPr>
        <w:t xml:space="preserve">Rosa </w:t>
      </w:r>
      <w:proofErr w:type="spellStart"/>
      <w:r w:rsidRPr="005C1A29">
        <w:rPr>
          <w:rFonts w:ascii="Book Antiqua" w:hAnsi="Book Antiqua"/>
          <w:i/>
        </w:rPr>
        <w:t>rubiginosa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Osztrák ökörfarkkóró</w:t>
      </w:r>
      <w:r w:rsidRPr="005C1A29">
        <w:rPr>
          <w:rFonts w:ascii="Book Antiqua" w:hAnsi="Book Antiqua"/>
        </w:rPr>
        <w:t xml:space="preserve"> (</w:t>
      </w:r>
      <w:proofErr w:type="spellStart"/>
      <w:r w:rsidRPr="005C1A29">
        <w:rPr>
          <w:rFonts w:ascii="Book Antiqua" w:hAnsi="Book Antiqua"/>
          <w:i/>
        </w:rPr>
        <w:t>Verbascum</w:t>
      </w:r>
      <w:proofErr w:type="spellEnd"/>
      <w:r w:rsidRPr="005C1A29">
        <w:rPr>
          <w:rFonts w:ascii="Book Antiqua" w:hAnsi="Book Antiqua"/>
          <w:i/>
        </w:rPr>
        <w:t xml:space="preserve"> </w:t>
      </w:r>
      <w:proofErr w:type="spellStart"/>
      <w:r w:rsidRPr="005C1A29">
        <w:rPr>
          <w:rFonts w:ascii="Book Antiqua" w:hAnsi="Book Antiqua"/>
          <w:i/>
        </w:rPr>
        <w:t>austriacum</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Vesszős kutyatej</w:t>
      </w:r>
      <w:r w:rsidRPr="005C1A29">
        <w:rPr>
          <w:rFonts w:ascii="Book Antiqua" w:hAnsi="Book Antiqua"/>
        </w:rPr>
        <w:t xml:space="preserve"> (</w:t>
      </w:r>
      <w:proofErr w:type="spellStart"/>
      <w:r w:rsidRPr="005C1A29">
        <w:rPr>
          <w:rFonts w:ascii="Book Antiqua" w:hAnsi="Book Antiqua"/>
          <w:i/>
        </w:rPr>
        <w:t>Euphorbia</w:t>
      </w:r>
      <w:proofErr w:type="spellEnd"/>
      <w:r w:rsidRPr="005C1A29">
        <w:rPr>
          <w:rFonts w:ascii="Book Antiqua" w:hAnsi="Book Antiqua"/>
          <w:i/>
        </w:rPr>
        <w:t xml:space="preserve"> </w:t>
      </w:r>
      <w:proofErr w:type="spellStart"/>
      <w:r w:rsidRPr="005C1A29">
        <w:rPr>
          <w:rFonts w:ascii="Book Antiqua" w:hAnsi="Book Antiqua"/>
          <w:i/>
        </w:rPr>
        <w:t>virgata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Közönséges ínfű</w:t>
      </w:r>
      <w:r w:rsidRPr="005C1A29">
        <w:rPr>
          <w:rFonts w:ascii="Book Antiqua" w:hAnsi="Book Antiqua"/>
        </w:rPr>
        <w:t xml:space="preserve"> (</w:t>
      </w:r>
      <w:proofErr w:type="spellStart"/>
      <w:r w:rsidRPr="005C1A29">
        <w:rPr>
          <w:rFonts w:ascii="Book Antiqua" w:hAnsi="Book Antiqua"/>
          <w:i/>
        </w:rPr>
        <w:t>Ajuga</w:t>
      </w:r>
      <w:proofErr w:type="spellEnd"/>
      <w:r w:rsidRPr="005C1A29">
        <w:rPr>
          <w:rFonts w:ascii="Book Antiqua" w:hAnsi="Book Antiqua"/>
          <w:i/>
        </w:rPr>
        <w:t xml:space="preserve"> </w:t>
      </w:r>
      <w:proofErr w:type="spellStart"/>
      <w:r w:rsidRPr="005C1A29">
        <w:rPr>
          <w:rFonts w:ascii="Book Antiqua" w:hAnsi="Book Antiqua"/>
          <w:i/>
        </w:rPr>
        <w:t>genevensis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Tarka koronafürt</w:t>
      </w:r>
      <w:r w:rsidRPr="005C1A29">
        <w:rPr>
          <w:rFonts w:ascii="Book Antiqua" w:hAnsi="Book Antiqua"/>
        </w:rPr>
        <w:t xml:space="preserve"> (</w:t>
      </w:r>
      <w:proofErr w:type="spellStart"/>
      <w:r w:rsidRPr="005C1A29">
        <w:rPr>
          <w:rFonts w:ascii="Book Antiqua" w:hAnsi="Book Antiqua"/>
          <w:i/>
        </w:rPr>
        <w:t>Securigera</w:t>
      </w:r>
      <w:proofErr w:type="spellEnd"/>
      <w:r w:rsidRPr="005C1A29">
        <w:rPr>
          <w:rFonts w:ascii="Book Antiqua" w:hAnsi="Book Antiqua"/>
          <w:i/>
        </w:rPr>
        <w:t xml:space="preserve"> varia</w:t>
      </w:r>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Korai sás</w:t>
      </w:r>
      <w:r w:rsidRPr="005C1A29">
        <w:rPr>
          <w:rFonts w:ascii="Book Antiqua" w:hAnsi="Book Antiqua"/>
        </w:rPr>
        <w:t xml:space="preserve"> (</w:t>
      </w:r>
      <w:proofErr w:type="spellStart"/>
      <w:r w:rsidRPr="005C1A29">
        <w:rPr>
          <w:rFonts w:ascii="Book Antiqua" w:hAnsi="Book Antiqua"/>
          <w:i/>
        </w:rPr>
        <w:t>Carex</w:t>
      </w:r>
      <w:proofErr w:type="spellEnd"/>
      <w:r w:rsidRPr="005C1A29">
        <w:rPr>
          <w:rFonts w:ascii="Book Antiqua" w:hAnsi="Book Antiqua"/>
          <w:i/>
        </w:rPr>
        <w:t xml:space="preserve"> </w:t>
      </w:r>
      <w:proofErr w:type="spellStart"/>
      <w:r w:rsidRPr="005C1A29">
        <w:rPr>
          <w:rFonts w:ascii="Book Antiqua" w:hAnsi="Book Antiqua"/>
          <w:i/>
        </w:rPr>
        <w:t>praecox</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Ligeti zsálya</w:t>
      </w:r>
      <w:r w:rsidRPr="005C1A29">
        <w:rPr>
          <w:rFonts w:ascii="Book Antiqua" w:hAnsi="Book Antiqua"/>
        </w:rPr>
        <w:t xml:space="preserve"> (</w:t>
      </w:r>
      <w:proofErr w:type="spellStart"/>
      <w:r w:rsidRPr="005C1A29">
        <w:rPr>
          <w:rFonts w:ascii="Book Antiqua" w:hAnsi="Book Antiqua"/>
          <w:i/>
        </w:rPr>
        <w:t>Salvia</w:t>
      </w:r>
      <w:proofErr w:type="spellEnd"/>
      <w:r w:rsidRPr="005C1A29">
        <w:rPr>
          <w:rFonts w:ascii="Book Antiqua" w:hAnsi="Book Antiqua"/>
          <w:i/>
        </w:rPr>
        <w:t xml:space="preserve"> </w:t>
      </w:r>
      <w:proofErr w:type="spellStart"/>
      <w:r w:rsidRPr="005C1A29">
        <w:rPr>
          <w:rFonts w:ascii="Book Antiqua" w:hAnsi="Book Antiqua"/>
          <w:i/>
        </w:rPr>
        <w:t>nemorosa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Szép zörgőfű</w:t>
      </w:r>
      <w:r w:rsidRPr="005C1A29">
        <w:rPr>
          <w:rFonts w:ascii="Book Antiqua" w:hAnsi="Book Antiqua"/>
        </w:rPr>
        <w:t xml:space="preserve"> (</w:t>
      </w:r>
      <w:proofErr w:type="spellStart"/>
      <w:r w:rsidRPr="005C1A29">
        <w:rPr>
          <w:rFonts w:ascii="Book Antiqua" w:hAnsi="Book Antiqua"/>
          <w:i/>
        </w:rPr>
        <w:t>Crepis</w:t>
      </w:r>
      <w:proofErr w:type="spellEnd"/>
      <w:r w:rsidRPr="005C1A29">
        <w:rPr>
          <w:rFonts w:ascii="Book Antiqua" w:hAnsi="Book Antiqua"/>
          <w:i/>
        </w:rPr>
        <w:t xml:space="preserve"> </w:t>
      </w:r>
      <w:proofErr w:type="spellStart"/>
      <w:r w:rsidRPr="005C1A29">
        <w:rPr>
          <w:rFonts w:ascii="Book Antiqua" w:hAnsi="Book Antiqua"/>
          <w:i/>
        </w:rPr>
        <w:t>pulchra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Berki sás</w:t>
      </w:r>
      <w:r w:rsidRPr="005C1A29">
        <w:rPr>
          <w:rFonts w:ascii="Book Antiqua" w:hAnsi="Book Antiqua"/>
        </w:rPr>
        <w:t xml:space="preserve"> (</w:t>
      </w:r>
      <w:proofErr w:type="spellStart"/>
      <w:r w:rsidRPr="005C1A29">
        <w:rPr>
          <w:rFonts w:ascii="Book Antiqua" w:hAnsi="Book Antiqua"/>
          <w:i/>
        </w:rPr>
        <w:t>Carex</w:t>
      </w:r>
      <w:proofErr w:type="spellEnd"/>
      <w:r w:rsidRPr="005C1A29">
        <w:rPr>
          <w:rFonts w:ascii="Book Antiqua" w:hAnsi="Book Antiqua"/>
          <w:i/>
        </w:rPr>
        <w:t xml:space="preserve"> </w:t>
      </w:r>
      <w:proofErr w:type="spellStart"/>
      <w:r w:rsidRPr="005C1A29">
        <w:rPr>
          <w:rFonts w:ascii="Book Antiqua" w:hAnsi="Book Antiqua"/>
          <w:i/>
        </w:rPr>
        <w:t>otrubae</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Borzas bükköny</w:t>
      </w:r>
      <w:r w:rsidRPr="005C1A29">
        <w:rPr>
          <w:rFonts w:ascii="Book Antiqua" w:hAnsi="Book Antiqua"/>
        </w:rPr>
        <w:t xml:space="preserve"> (</w:t>
      </w:r>
      <w:proofErr w:type="spellStart"/>
      <w:r w:rsidRPr="005C1A29">
        <w:rPr>
          <w:rFonts w:ascii="Book Antiqua" w:hAnsi="Book Antiqua"/>
          <w:i/>
        </w:rPr>
        <w:t>Vicia</w:t>
      </w:r>
      <w:proofErr w:type="spellEnd"/>
      <w:r w:rsidRPr="005C1A29">
        <w:rPr>
          <w:rFonts w:ascii="Book Antiqua" w:hAnsi="Book Antiqua"/>
        </w:rPr>
        <w:t xml:space="preserve"> </w:t>
      </w:r>
      <w:proofErr w:type="spellStart"/>
      <w:r w:rsidRPr="005C1A29">
        <w:rPr>
          <w:rFonts w:ascii="Book Antiqua" w:hAnsi="Book Antiqua"/>
        </w:rPr>
        <w:t>cf</w:t>
      </w:r>
      <w:proofErr w:type="spellEnd"/>
      <w:r w:rsidRPr="005C1A29">
        <w:rPr>
          <w:rFonts w:ascii="Book Antiqua" w:hAnsi="Book Antiqua"/>
        </w:rPr>
        <w:t xml:space="preserve">. </w:t>
      </w:r>
      <w:proofErr w:type="spellStart"/>
      <w:r w:rsidRPr="005C1A29">
        <w:rPr>
          <w:rFonts w:ascii="Book Antiqua" w:hAnsi="Book Antiqua"/>
          <w:i/>
        </w:rPr>
        <w:t>hirsuta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Galléros tarsóka</w:t>
      </w:r>
      <w:r w:rsidRPr="005C1A29">
        <w:rPr>
          <w:rFonts w:ascii="Book Antiqua" w:hAnsi="Book Antiqua"/>
        </w:rPr>
        <w:t xml:space="preserve"> (</w:t>
      </w:r>
      <w:proofErr w:type="spellStart"/>
      <w:r w:rsidRPr="005C1A29">
        <w:rPr>
          <w:rFonts w:ascii="Book Antiqua" w:hAnsi="Book Antiqua"/>
          <w:i/>
        </w:rPr>
        <w:t>Thlaspi</w:t>
      </w:r>
      <w:proofErr w:type="spellEnd"/>
      <w:r w:rsidRPr="005C1A29">
        <w:rPr>
          <w:rFonts w:ascii="Book Antiqua" w:hAnsi="Book Antiqua"/>
          <w:i/>
        </w:rPr>
        <w:t xml:space="preserve"> </w:t>
      </w:r>
      <w:proofErr w:type="spellStart"/>
      <w:r w:rsidRPr="005C1A29">
        <w:rPr>
          <w:rFonts w:ascii="Book Antiqua" w:hAnsi="Book Antiqua"/>
          <w:i/>
        </w:rPr>
        <w:t>perfoliatum</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Közönséges orbáncfű</w:t>
      </w:r>
      <w:r w:rsidRPr="005C1A29">
        <w:rPr>
          <w:rFonts w:ascii="Book Antiqua" w:hAnsi="Book Antiqua"/>
        </w:rPr>
        <w:t xml:space="preserve"> (</w:t>
      </w:r>
      <w:proofErr w:type="spellStart"/>
      <w:r w:rsidRPr="005C1A29">
        <w:rPr>
          <w:rFonts w:ascii="Book Antiqua" w:hAnsi="Book Antiqua"/>
          <w:i/>
        </w:rPr>
        <w:t>Hypericum</w:t>
      </w:r>
      <w:proofErr w:type="spellEnd"/>
      <w:r w:rsidRPr="005C1A29">
        <w:rPr>
          <w:rFonts w:ascii="Book Antiqua" w:hAnsi="Book Antiqua"/>
          <w:i/>
        </w:rPr>
        <w:t xml:space="preserve"> </w:t>
      </w:r>
      <w:proofErr w:type="spellStart"/>
      <w:r w:rsidRPr="005C1A29">
        <w:rPr>
          <w:rFonts w:ascii="Book Antiqua" w:hAnsi="Book Antiqua"/>
          <w:i/>
        </w:rPr>
        <w:t>perforatum</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Farkas-kutyatej</w:t>
      </w:r>
      <w:r w:rsidRPr="005C1A29">
        <w:rPr>
          <w:rFonts w:ascii="Book Antiqua" w:hAnsi="Book Antiqua"/>
        </w:rPr>
        <w:t xml:space="preserve"> (</w:t>
      </w:r>
      <w:proofErr w:type="spellStart"/>
      <w:r w:rsidRPr="005C1A29">
        <w:rPr>
          <w:rFonts w:ascii="Book Antiqua" w:hAnsi="Book Antiqua"/>
          <w:i/>
        </w:rPr>
        <w:t>Euphorbia</w:t>
      </w:r>
      <w:proofErr w:type="spellEnd"/>
      <w:r w:rsidRPr="005C1A29">
        <w:rPr>
          <w:rFonts w:ascii="Book Antiqua" w:hAnsi="Book Antiqua"/>
          <w:i/>
        </w:rPr>
        <w:t xml:space="preserve"> </w:t>
      </w:r>
      <w:proofErr w:type="spellStart"/>
      <w:r w:rsidRPr="005C1A29">
        <w:rPr>
          <w:rFonts w:ascii="Book Antiqua" w:hAnsi="Book Antiqua"/>
          <w:i/>
        </w:rPr>
        <w:t>cyparissias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Sarlófű</w:t>
      </w:r>
      <w:r w:rsidRPr="005C1A29">
        <w:rPr>
          <w:rFonts w:ascii="Book Antiqua" w:hAnsi="Book Antiqua"/>
        </w:rPr>
        <w:t xml:space="preserve"> (</w:t>
      </w:r>
      <w:proofErr w:type="spellStart"/>
      <w:r w:rsidRPr="005C1A29">
        <w:rPr>
          <w:rFonts w:ascii="Book Antiqua" w:hAnsi="Book Antiqua"/>
          <w:i/>
        </w:rPr>
        <w:t>Falcaria</w:t>
      </w:r>
      <w:proofErr w:type="spellEnd"/>
      <w:r w:rsidRPr="005C1A29">
        <w:rPr>
          <w:rFonts w:ascii="Book Antiqua" w:hAnsi="Book Antiqua"/>
          <w:i/>
        </w:rPr>
        <w:t xml:space="preserve"> </w:t>
      </w:r>
      <w:proofErr w:type="spellStart"/>
      <w:r w:rsidRPr="005C1A29">
        <w:rPr>
          <w:rFonts w:ascii="Book Antiqua" w:hAnsi="Book Antiqua"/>
          <w:i/>
        </w:rPr>
        <w:t>vulgaris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Réti ecsetpázsit</w:t>
      </w:r>
      <w:r w:rsidRPr="005C1A29">
        <w:rPr>
          <w:rFonts w:ascii="Book Antiqua" w:hAnsi="Book Antiqua"/>
        </w:rPr>
        <w:t xml:space="preserve"> (</w:t>
      </w:r>
      <w:proofErr w:type="spellStart"/>
      <w:r w:rsidRPr="005C1A29">
        <w:rPr>
          <w:rFonts w:ascii="Book Antiqua" w:hAnsi="Book Antiqua"/>
          <w:i/>
        </w:rPr>
        <w:t>Alopecurus</w:t>
      </w:r>
      <w:proofErr w:type="spellEnd"/>
      <w:r w:rsidRPr="005C1A29">
        <w:rPr>
          <w:rFonts w:ascii="Book Antiqua" w:hAnsi="Book Antiqua"/>
          <w:i/>
        </w:rPr>
        <w:t xml:space="preserve"> </w:t>
      </w:r>
      <w:proofErr w:type="spellStart"/>
      <w:r w:rsidRPr="005C1A29">
        <w:rPr>
          <w:rFonts w:ascii="Book Antiqua" w:hAnsi="Book Antiqua"/>
          <w:i/>
        </w:rPr>
        <w:t>pratensis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Indás pimpó</w:t>
      </w:r>
      <w:r w:rsidRPr="005C1A29">
        <w:rPr>
          <w:rFonts w:ascii="Book Antiqua" w:hAnsi="Book Antiqua"/>
        </w:rPr>
        <w:t xml:space="preserve"> (</w:t>
      </w:r>
      <w:proofErr w:type="spellStart"/>
      <w:r w:rsidRPr="005C1A29">
        <w:rPr>
          <w:rFonts w:ascii="Book Antiqua" w:hAnsi="Book Antiqua"/>
          <w:i/>
        </w:rPr>
        <w:t>Potentilla</w:t>
      </w:r>
      <w:proofErr w:type="spellEnd"/>
      <w:r w:rsidRPr="005C1A29">
        <w:rPr>
          <w:rFonts w:ascii="Book Antiqua" w:hAnsi="Book Antiqua"/>
          <w:i/>
        </w:rPr>
        <w:t xml:space="preserve"> </w:t>
      </w:r>
      <w:proofErr w:type="spellStart"/>
      <w:r w:rsidRPr="005C1A29">
        <w:rPr>
          <w:rFonts w:ascii="Book Antiqua" w:hAnsi="Book Antiqua"/>
          <w:i/>
        </w:rPr>
        <w:t>reptans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Szálas perje</w:t>
      </w:r>
      <w:r w:rsidRPr="005C1A29">
        <w:rPr>
          <w:rFonts w:ascii="Book Antiqua" w:hAnsi="Book Antiqua"/>
        </w:rPr>
        <w:t xml:space="preserve"> (</w:t>
      </w:r>
      <w:proofErr w:type="spellStart"/>
      <w:r w:rsidRPr="005C1A29">
        <w:rPr>
          <w:rFonts w:ascii="Book Antiqua" w:hAnsi="Book Antiqua"/>
          <w:i/>
        </w:rPr>
        <w:t>Poa</w:t>
      </w:r>
      <w:proofErr w:type="spellEnd"/>
      <w:r w:rsidRPr="005C1A29">
        <w:rPr>
          <w:rFonts w:ascii="Book Antiqua" w:hAnsi="Book Antiqua"/>
          <w:i/>
        </w:rPr>
        <w:t xml:space="preserve"> </w:t>
      </w:r>
      <w:proofErr w:type="spellStart"/>
      <w:r w:rsidRPr="005C1A29">
        <w:rPr>
          <w:rFonts w:ascii="Book Antiqua" w:hAnsi="Book Antiqua"/>
          <w:i/>
        </w:rPr>
        <w:t>angustifolia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Veresnadrág-csenkesz</w:t>
      </w:r>
      <w:r w:rsidRPr="005C1A29">
        <w:rPr>
          <w:rFonts w:ascii="Book Antiqua" w:hAnsi="Book Antiqua"/>
        </w:rPr>
        <w:t xml:space="preserve"> (</w:t>
      </w:r>
      <w:proofErr w:type="spellStart"/>
      <w:r w:rsidRPr="005C1A29">
        <w:rPr>
          <w:rFonts w:ascii="Book Antiqua" w:hAnsi="Book Antiqua"/>
          <w:i/>
        </w:rPr>
        <w:t>Festuca</w:t>
      </w:r>
      <w:proofErr w:type="spellEnd"/>
      <w:r w:rsidRPr="005C1A29">
        <w:rPr>
          <w:rFonts w:ascii="Book Antiqua" w:hAnsi="Book Antiqua"/>
          <w:i/>
        </w:rPr>
        <w:t xml:space="preserve"> </w:t>
      </w:r>
      <w:proofErr w:type="spellStart"/>
      <w:r w:rsidRPr="005C1A29">
        <w:rPr>
          <w:rFonts w:ascii="Book Antiqua" w:hAnsi="Book Antiqua"/>
          <w:i/>
        </w:rPr>
        <w:t>pseudovina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Fehér nyár</w:t>
      </w:r>
      <w:r w:rsidRPr="005C1A29">
        <w:rPr>
          <w:rFonts w:ascii="Book Antiqua" w:hAnsi="Book Antiqua"/>
        </w:rPr>
        <w:t xml:space="preserve"> (</w:t>
      </w:r>
      <w:proofErr w:type="spellStart"/>
      <w:r w:rsidRPr="005C1A29">
        <w:rPr>
          <w:rFonts w:ascii="Book Antiqua" w:hAnsi="Book Antiqua"/>
          <w:i/>
        </w:rPr>
        <w:t>Populus</w:t>
      </w:r>
      <w:proofErr w:type="spellEnd"/>
      <w:r w:rsidRPr="005C1A29">
        <w:rPr>
          <w:rFonts w:ascii="Book Antiqua" w:hAnsi="Book Antiqua"/>
          <w:i/>
        </w:rPr>
        <w:t xml:space="preserve"> alba</w:t>
      </w:r>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Nád</w:t>
      </w:r>
      <w:r w:rsidRPr="005C1A29">
        <w:rPr>
          <w:rFonts w:ascii="Book Antiqua" w:hAnsi="Book Antiqua"/>
        </w:rPr>
        <w:t xml:space="preserve"> (</w:t>
      </w:r>
      <w:proofErr w:type="spellStart"/>
      <w:r w:rsidRPr="005C1A29">
        <w:rPr>
          <w:rFonts w:ascii="Book Antiqua" w:hAnsi="Book Antiqua"/>
          <w:i/>
        </w:rPr>
        <w:t>Phragmites</w:t>
      </w:r>
      <w:proofErr w:type="spellEnd"/>
      <w:r w:rsidRPr="005C1A29">
        <w:rPr>
          <w:rFonts w:ascii="Book Antiqua" w:hAnsi="Book Antiqua"/>
          <w:i/>
        </w:rPr>
        <w:t xml:space="preserve"> </w:t>
      </w:r>
      <w:proofErr w:type="spellStart"/>
      <w:r w:rsidRPr="005C1A29">
        <w:rPr>
          <w:rFonts w:ascii="Book Antiqua" w:hAnsi="Book Antiqua"/>
          <w:i/>
        </w:rPr>
        <w:t>australis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Kökény</w:t>
      </w:r>
      <w:r w:rsidRPr="005C1A29">
        <w:rPr>
          <w:rFonts w:ascii="Book Antiqua" w:hAnsi="Book Antiqua"/>
        </w:rPr>
        <w:t xml:space="preserve"> (</w:t>
      </w:r>
      <w:proofErr w:type="spellStart"/>
      <w:r w:rsidRPr="005C1A29">
        <w:rPr>
          <w:rFonts w:ascii="Book Antiqua" w:hAnsi="Book Antiqua"/>
          <w:i/>
        </w:rPr>
        <w:t>Prunus</w:t>
      </w:r>
      <w:proofErr w:type="spellEnd"/>
      <w:r w:rsidRPr="005C1A29">
        <w:rPr>
          <w:rFonts w:ascii="Book Antiqua" w:hAnsi="Book Antiqua"/>
          <w:i/>
        </w:rPr>
        <w:t xml:space="preserve"> </w:t>
      </w:r>
      <w:proofErr w:type="spellStart"/>
      <w:r w:rsidRPr="005C1A29">
        <w:rPr>
          <w:rFonts w:ascii="Book Antiqua" w:hAnsi="Book Antiqua"/>
          <w:i/>
        </w:rPr>
        <w:t>spinosa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Gyepűrózsa</w:t>
      </w:r>
      <w:r w:rsidRPr="005C1A29">
        <w:rPr>
          <w:rFonts w:ascii="Book Antiqua" w:hAnsi="Book Antiqua"/>
        </w:rPr>
        <w:t xml:space="preserve"> (</w:t>
      </w:r>
      <w:r w:rsidRPr="005C1A29">
        <w:rPr>
          <w:rFonts w:ascii="Book Antiqua" w:hAnsi="Book Antiqua"/>
          <w:i/>
        </w:rPr>
        <w:t>Rosa</w:t>
      </w:r>
      <w:r w:rsidRPr="005C1A29">
        <w:rPr>
          <w:rFonts w:ascii="Book Antiqua" w:hAnsi="Book Antiqua"/>
        </w:rPr>
        <w:t xml:space="preserve"> </w:t>
      </w:r>
      <w:proofErr w:type="spellStart"/>
      <w:r w:rsidRPr="005C1A29">
        <w:rPr>
          <w:rFonts w:ascii="Book Antiqua" w:hAnsi="Book Antiqua"/>
        </w:rPr>
        <w:t>cf</w:t>
      </w:r>
      <w:proofErr w:type="spellEnd"/>
      <w:r w:rsidRPr="005C1A29">
        <w:rPr>
          <w:rFonts w:ascii="Book Antiqua" w:hAnsi="Book Antiqua"/>
        </w:rPr>
        <w:t xml:space="preserve">. </w:t>
      </w:r>
      <w:proofErr w:type="spellStart"/>
      <w:r w:rsidRPr="005C1A29">
        <w:rPr>
          <w:rFonts w:ascii="Book Antiqua" w:hAnsi="Book Antiqua"/>
          <w:i/>
        </w:rPr>
        <w:t>canina</w:t>
      </w:r>
      <w:proofErr w:type="spellEnd"/>
      <w:r w:rsidRPr="005C1A29">
        <w:rPr>
          <w:rFonts w:ascii="Book Antiqua" w:hAnsi="Book Antiqua"/>
        </w:rPr>
        <w:t>)</w:t>
      </w:r>
    </w:p>
    <w:p w:rsidR="00602003" w:rsidRPr="005C1A29" w:rsidRDefault="00602003" w:rsidP="00602003">
      <w:pPr>
        <w:jc w:val="both"/>
        <w:rPr>
          <w:rFonts w:ascii="Book Antiqua" w:hAnsi="Book Antiqua"/>
        </w:rPr>
      </w:pPr>
      <w:proofErr w:type="spellStart"/>
      <w:r w:rsidRPr="005C1A29">
        <w:rPr>
          <w:rFonts w:ascii="Book Antiqua" w:hAnsi="Book Antiqua"/>
          <w:b/>
        </w:rPr>
        <w:t>Laposszárú</w:t>
      </w:r>
      <w:proofErr w:type="spellEnd"/>
      <w:r w:rsidRPr="005C1A29">
        <w:rPr>
          <w:rFonts w:ascii="Book Antiqua" w:hAnsi="Book Antiqua"/>
          <w:b/>
        </w:rPr>
        <w:t xml:space="preserve"> perje</w:t>
      </w:r>
      <w:r w:rsidRPr="005C1A29">
        <w:rPr>
          <w:rFonts w:ascii="Book Antiqua" w:hAnsi="Book Antiqua"/>
        </w:rPr>
        <w:t xml:space="preserve"> (</w:t>
      </w:r>
      <w:proofErr w:type="spellStart"/>
      <w:r w:rsidRPr="005C1A29">
        <w:rPr>
          <w:rFonts w:ascii="Book Antiqua" w:hAnsi="Book Antiqua"/>
          <w:i/>
        </w:rPr>
        <w:t>Poa</w:t>
      </w:r>
      <w:proofErr w:type="spellEnd"/>
      <w:r w:rsidRPr="005C1A29">
        <w:rPr>
          <w:rFonts w:ascii="Book Antiqua" w:hAnsi="Book Antiqua"/>
        </w:rPr>
        <w:t xml:space="preserve"> </w:t>
      </w:r>
      <w:proofErr w:type="spellStart"/>
      <w:r w:rsidRPr="005C1A29">
        <w:rPr>
          <w:rFonts w:ascii="Book Antiqua" w:hAnsi="Book Antiqua"/>
        </w:rPr>
        <w:t>cf</w:t>
      </w:r>
      <w:proofErr w:type="spellEnd"/>
      <w:r w:rsidRPr="005C1A29">
        <w:rPr>
          <w:rFonts w:ascii="Book Antiqua" w:hAnsi="Book Antiqua"/>
        </w:rPr>
        <w:t xml:space="preserve">. </w:t>
      </w:r>
      <w:proofErr w:type="spellStart"/>
      <w:r w:rsidRPr="005C1A29">
        <w:rPr>
          <w:rFonts w:ascii="Book Antiqua" w:hAnsi="Book Antiqua"/>
          <w:i/>
        </w:rPr>
        <w:t>compressa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Hamvas szeder</w:t>
      </w:r>
      <w:r w:rsidRPr="005C1A29">
        <w:rPr>
          <w:rFonts w:ascii="Book Antiqua" w:hAnsi="Book Antiqua"/>
        </w:rPr>
        <w:t xml:space="preserve"> (</w:t>
      </w:r>
      <w:proofErr w:type="spellStart"/>
      <w:r w:rsidRPr="005C1A29">
        <w:rPr>
          <w:rFonts w:ascii="Book Antiqua" w:hAnsi="Book Antiqua"/>
          <w:i/>
        </w:rPr>
        <w:t>Rubus</w:t>
      </w:r>
      <w:proofErr w:type="spellEnd"/>
      <w:r w:rsidRPr="005C1A29">
        <w:rPr>
          <w:rFonts w:ascii="Book Antiqua" w:hAnsi="Book Antiqua"/>
          <w:i/>
        </w:rPr>
        <w:t xml:space="preserve"> </w:t>
      </w:r>
      <w:proofErr w:type="spellStart"/>
      <w:r w:rsidRPr="005C1A29">
        <w:rPr>
          <w:rFonts w:ascii="Book Antiqua" w:hAnsi="Book Antiqua"/>
          <w:i/>
        </w:rPr>
        <w:t>caesius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Mogyorós lednek</w:t>
      </w:r>
      <w:r w:rsidRPr="005C1A29">
        <w:rPr>
          <w:rFonts w:ascii="Book Antiqua" w:hAnsi="Book Antiqua"/>
        </w:rPr>
        <w:t xml:space="preserve"> (</w:t>
      </w:r>
      <w:proofErr w:type="spellStart"/>
      <w:r w:rsidRPr="005C1A29">
        <w:rPr>
          <w:rFonts w:ascii="Book Antiqua" w:hAnsi="Book Antiqua"/>
          <w:i/>
        </w:rPr>
        <w:t>Lathyrus</w:t>
      </w:r>
      <w:proofErr w:type="spellEnd"/>
      <w:r w:rsidRPr="005C1A29">
        <w:rPr>
          <w:rFonts w:ascii="Book Antiqua" w:hAnsi="Book Antiqua"/>
          <w:i/>
        </w:rPr>
        <w:t xml:space="preserve"> </w:t>
      </w:r>
      <w:proofErr w:type="spellStart"/>
      <w:r w:rsidRPr="005C1A29">
        <w:rPr>
          <w:rFonts w:ascii="Book Antiqua" w:hAnsi="Book Antiqua"/>
          <w:i/>
        </w:rPr>
        <w:t>tuberosus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 xml:space="preserve">Csomós </w:t>
      </w:r>
      <w:proofErr w:type="spellStart"/>
      <w:r w:rsidRPr="005C1A29">
        <w:rPr>
          <w:rFonts w:ascii="Book Antiqua" w:hAnsi="Book Antiqua"/>
          <w:b/>
        </w:rPr>
        <w:t>ebír</w:t>
      </w:r>
      <w:proofErr w:type="spellEnd"/>
      <w:r w:rsidRPr="005C1A29">
        <w:rPr>
          <w:rFonts w:ascii="Book Antiqua" w:hAnsi="Book Antiqua"/>
        </w:rPr>
        <w:t xml:space="preserve"> (</w:t>
      </w:r>
      <w:proofErr w:type="spellStart"/>
      <w:r w:rsidRPr="005C1A29">
        <w:rPr>
          <w:rFonts w:ascii="Book Antiqua" w:hAnsi="Book Antiqua"/>
          <w:i/>
        </w:rPr>
        <w:t>Dactylis</w:t>
      </w:r>
      <w:proofErr w:type="spellEnd"/>
      <w:r w:rsidRPr="005C1A29">
        <w:rPr>
          <w:rFonts w:ascii="Book Antiqua" w:hAnsi="Book Antiqua"/>
          <w:i/>
        </w:rPr>
        <w:t xml:space="preserve"> </w:t>
      </w:r>
      <w:proofErr w:type="spellStart"/>
      <w:r w:rsidRPr="005C1A29">
        <w:rPr>
          <w:rFonts w:ascii="Book Antiqua" w:hAnsi="Book Antiqua"/>
          <w:i/>
        </w:rPr>
        <w:t>glomerata</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Mezei veronika</w:t>
      </w:r>
      <w:r w:rsidRPr="005C1A29">
        <w:rPr>
          <w:rFonts w:ascii="Book Antiqua" w:hAnsi="Book Antiqua"/>
        </w:rPr>
        <w:t xml:space="preserve"> (</w:t>
      </w:r>
      <w:proofErr w:type="spellStart"/>
      <w:r w:rsidRPr="005C1A29">
        <w:rPr>
          <w:rFonts w:ascii="Book Antiqua" w:hAnsi="Book Antiqua"/>
          <w:i/>
        </w:rPr>
        <w:t>Veronica</w:t>
      </w:r>
      <w:proofErr w:type="spellEnd"/>
      <w:r w:rsidRPr="005C1A29">
        <w:rPr>
          <w:rFonts w:ascii="Book Antiqua" w:hAnsi="Book Antiqua"/>
          <w:i/>
        </w:rPr>
        <w:t xml:space="preserve"> </w:t>
      </w:r>
      <w:proofErr w:type="spellStart"/>
      <w:r w:rsidRPr="005C1A29">
        <w:rPr>
          <w:rFonts w:ascii="Book Antiqua" w:hAnsi="Book Antiqua"/>
          <w:i/>
        </w:rPr>
        <w:t>arvensis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Közönséges vasfű</w:t>
      </w:r>
      <w:r w:rsidRPr="005C1A29">
        <w:rPr>
          <w:rFonts w:ascii="Book Antiqua" w:hAnsi="Book Antiqua"/>
        </w:rPr>
        <w:t xml:space="preserve"> (</w:t>
      </w:r>
      <w:proofErr w:type="spellStart"/>
      <w:r w:rsidRPr="005C1A29">
        <w:rPr>
          <w:rFonts w:ascii="Book Antiqua" w:hAnsi="Book Antiqua"/>
          <w:i/>
        </w:rPr>
        <w:t>Verbena</w:t>
      </w:r>
      <w:proofErr w:type="spellEnd"/>
      <w:r w:rsidRPr="005C1A29">
        <w:rPr>
          <w:rFonts w:ascii="Book Antiqua" w:hAnsi="Book Antiqua"/>
          <w:i/>
        </w:rPr>
        <w:t xml:space="preserve"> </w:t>
      </w:r>
      <w:proofErr w:type="spellStart"/>
      <w:r w:rsidRPr="005C1A29">
        <w:rPr>
          <w:rFonts w:ascii="Book Antiqua" w:hAnsi="Book Antiqua"/>
          <w:i/>
        </w:rPr>
        <w:t>officinalis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Bársonyos árvacsalán</w:t>
      </w:r>
      <w:r w:rsidRPr="005C1A29">
        <w:rPr>
          <w:rFonts w:ascii="Book Antiqua" w:hAnsi="Book Antiqua"/>
        </w:rPr>
        <w:t xml:space="preserve"> (</w:t>
      </w:r>
      <w:proofErr w:type="spellStart"/>
      <w:r w:rsidRPr="005C1A29">
        <w:rPr>
          <w:rFonts w:ascii="Book Antiqua" w:hAnsi="Book Antiqua"/>
          <w:i/>
        </w:rPr>
        <w:t>Lamium</w:t>
      </w:r>
      <w:proofErr w:type="spellEnd"/>
      <w:r w:rsidRPr="005C1A29">
        <w:rPr>
          <w:rFonts w:ascii="Book Antiqua" w:hAnsi="Book Antiqua"/>
          <w:i/>
        </w:rPr>
        <w:t xml:space="preserve"> </w:t>
      </w:r>
      <w:proofErr w:type="spellStart"/>
      <w:r w:rsidRPr="005C1A29">
        <w:rPr>
          <w:rFonts w:ascii="Book Antiqua" w:hAnsi="Book Antiqua"/>
          <w:i/>
        </w:rPr>
        <w:t>amplexicaule</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Fodros lórom</w:t>
      </w:r>
      <w:r w:rsidRPr="005C1A29">
        <w:rPr>
          <w:rFonts w:ascii="Book Antiqua" w:hAnsi="Book Antiqua"/>
        </w:rPr>
        <w:t xml:space="preserve"> (</w:t>
      </w:r>
      <w:proofErr w:type="spellStart"/>
      <w:r w:rsidRPr="005C1A29">
        <w:rPr>
          <w:rFonts w:ascii="Book Antiqua" w:hAnsi="Book Antiqua"/>
          <w:i/>
        </w:rPr>
        <w:t>Rumex</w:t>
      </w:r>
      <w:proofErr w:type="spellEnd"/>
      <w:r w:rsidRPr="005C1A29">
        <w:rPr>
          <w:rFonts w:ascii="Book Antiqua" w:hAnsi="Book Antiqua"/>
        </w:rPr>
        <w:t xml:space="preserve"> </w:t>
      </w:r>
      <w:proofErr w:type="spellStart"/>
      <w:r w:rsidRPr="005C1A29">
        <w:rPr>
          <w:rFonts w:ascii="Book Antiqua" w:hAnsi="Book Antiqua"/>
        </w:rPr>
        <w:t>cf</w:t>
      </w:r>
      <w:proofErr w:type="spellEnd"/>
      <w:r w:rsidRPr="005C1A29">
        <w:rPr>
          <w:rFonts w:ascii="Book Antiqua" w:hAnsi="Book Antiqua"/>
        </w:rPr>
        <w:t xml:space="preserve">. </w:t>
      </w:r>
      <w:proofErr w:type="spellStart"/>
      <w:r w:rsidRPr="005C1A29">
        <w:rPr>
          <w:rFonts w:ascii="Book Antiqua" w:hAnsi="Book Antiqua"/>
          <w:i/>
        </w:rPr>
        <w:t>crispus</w:t>
      </w:r>
      <w:proofErr w:type="spellEnd"/>
      <w:r w:rsidRPr="005C1A29">
        <w:rPr>
          <w:rFonts w:ascii="Book Antiqua" w:hAnsi="Book Antiqua"/>
        </w:rPr>
        <w:t>)</w:t>
      </w:r>
    </w:p>
    <w:p w:rsidR="00602003" w:rsidRPr="005C1A29" w:rsidRDefault="00602003" w:rsidP="00602003">
      <w:pPr>
        <w:jc w:val="both"/>
        <w:rPr>
          <w:rFonts w:ascii="Book Antiqua" w:hAnsi="Book Antiqua"/>
        </w:rPr>
      </w:pPr>
      <w:r w:rsidRPr="005C1A29">
        <w:rPr>
          <w:rFonts w:ascii="Book Antiqua" w:hAnsi="Book Antiqua"/>
          <w:b/>
        </w:rPr>
        <w:t>Fedélrozsnok</w:t>
      </w:r>
      <w:r w:rsidRPr="005C1A29">
        <w:rPr>
          <w:rFonts w:ascii="Book Antiqua" w:hAnsi="Book Antiqua"/>
        </w:rPr>
        <w:t xml:space="preserve"> (</w:t>
      </w:r>
      <w:proofErr w:type="spellStart"/>
      <w:r w:rsidRPr="005C1A29">
        <w:rPr>
          <w:rFonts w:ascii="Book Antiqua" w:hAnsi="Book Antiqua"/>
          <w:i/>
        </w:rPr>
        <w:t>Bromus</w:t>
      </w:r>
      <w:proofErr w:type="spellEnd"/>
      <w:r w:rsidRPr="005C1A29">
        <w:rPr>
          <w:rFonts w:ascii="Book Antiqua" w:hAnsi="Book Antiqua"/>
          <w:i/>
        </w:rPr>
        <w:t xml:space="preserve"> </w:t>
      </w:r>
      <w:proofErr w:type="spellStart"/>
      <w:r w:rsidRPr="005C1A29">
        <w:rPr>
          <w:rFonts w:ascii="Book Antiqua" w:hAnsi="Book Antiqua"/>
          <w:i/>
        </w:rPr>
        <w:t>tectorum</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Keserűgyökér</w:t>
      </w:r>
      <w:r w:rsidRPr="005C1A29">
        <w:rPr>
          <w:rFonts w:ascii="Book Antiqua" w:hAnsi="Book Antiqua"/>
        </w:rPr>
        <w:t xml:space="preserve"> (</w:t>
      </w:r>
      <w:proofErr w:type="spellStart"/>
      <w:r w:rsidRPr="005C1A29">
        <w:rPr>
          <w:rFonts w:ascii="Book Antiqua" w:hAnsi="Book Antiqua"/>
          <w:i/>
        </w:rPr>
        <w:t>Picris</w:t>
      </w:r>
      <w:proofErr w:type="spellEnd"/>
      <w:r w:rsidRPr="005C1A29">
        <w:rPr>
          <w:rFonts w:ascii="Book Antiqua" w:hAnsi="Book Antiqua"/>
          <w:i/>
        </w:rPr>
        <w:t xml:space="preserve"> </w:t>
      </w:r>
      <w:proofErr w:type="spellStart"/>
      <w:r w:rsidRPr="005C1A29">
        <w:rPr>
          <w:rFonts w:ascii="Book Antiqua" w:hAnsi="Book Antiqua"/>
          <w:i/>
        </w:rPr>
        <w:t>hieracioides</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Apró gólyaorr</w:t>
      </w:r>
      <w:r w:rsidRPr="005C1A29">
        <w:rPr>
          <w:rFonts w:ascii="Book Antiqua" w:hAnsi="Book Antiqua"/>
        </w:rPr>
        <w:t xml:space="preserve"> (</w:t>
      </w:r>
      <w:proofErr w:type="spellStart"/>
      <w:r w:rsidRPr="005C1A29">
        <w:rPr>
          <w:rFonts w:ascii="Book Antiqua" w:hAnsi="Book Antiqua"/>
          <w:i/>
        </w:rPr>
        <w:t>Geranium</w:t>
      </w:r>
      <w:proofErr w:type="spellEnd"/>
      <w:r w:rsidRPr="005C1A29">
        <w:rPr>
          <w:rFonts w:ascii="Book Antiqua" w:hAnsi="Book Antiqua"/>
        </w:rPr>
        <w:t xml:space="preserve"> </w:t>
      </w:r>
      <w:proofErr w:type="spellStart"/>
      <w:r w:rsidRPr="005C1A29">
        <w:rPr>
          <w:rFonts w:ascii="Book Antiqua" w:hAnsi="Book Antiqua"/>
        </w:rPr>
        <w:t>cf</w:t>
      </w:r>
      <w:proofErr w:type="spellEnd"/>
      <w:r w:rsidRPr="005C1A29">
        <w:rPr>
          <w:rFonts w:ascii="Book Antiqua" w:hAnsi="Book Antiqua"/>
        </w:rPr>
        <w:t xml:space="preserve">. </w:t>
      </w:r>
      <w:proofErr w:type="spellStart"/>
      <w:r w:rsidRPr="005C1A29">
        <w:rPr>
          <w:rFonts w:ascii="Book Antiqua" w:hAnsi="Book Antiqua"/>
          <w:i/>
        </w:rPr>
        <w:t>pusillum</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Angolperje</w:t>
      </w:r>
      <w:r w:rsidRPr="005C1A29">
        <w:rPr>
          <w:rFonts w:ascii="Book Antiqua" w:hAnsi="Book Antiqua"/>
        </w:rPr>
        <w:t xml:space="preserve"> (</w:t>
      </w:r>
      <w:proofErr w:type="spellStart"/>
      <w:r w:rsidRPr="005C1A29">
        <w:rPr>
          <w:rFonts w:ascii="Book Antiqua" w:hAnsi="Book Antiqua"/>
          <w:i/>
        </w:rPr>
        <w:t>Lolium</w:t>
      </w:r>
      <w:proofErr w:type="spellEnd"/>
      <w:r w:rsidRPr="005C1A29">
        <w:rPr>
          <w:rFonts w:ascii="Book Antiqua" w:hAnsi="Book Antiqua"/>
          <w:i/>
        </w:rPr>
        <w:t xml:space="preserve"> </w:t>
      </w:r>
      <w:proofErr w:type="spellStart"/>
      <w:r w:rsidRPr="005C1A29">
        <w:rPr>
          <w:rFonts w:ascii="Book Antiqua" w:hAnsi="Book Antiqua"/>
          <w:i/>
        </w:rPr>
        <w:t>perenne</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Pongyola pitypang</w:t>
      </w:r>
      <w:r w:rsidRPr="005C1A29">
        <w:rPr>
          <w:rFonts w:ascii="Book Antiqua" w:hAnsi="Book Antiqua"/>
        </w:rPr>
        <w:t xml:space="preserve"> (</w:t>
      </w:r>
      <w:proofErr w:type="spellStart"/>
      <w:r w:rsidRPr="005C1A29">
        <w:rPr>
          <w:rFonts w:ascii="Book Antiqua" w:hAnsi="Book Antiqua"/>
          <w:i/>
        </w:rPr>
        <w:t>Taraxacum</w:t>
      </w:r>
      <w:proofErr w:type="spellEnd"/>
      <w:r w:rsidRPr="005C1A29">
        <w:rPr>
          <w:rFonts w:ascii="Book Antiqua" w:hAnsi="Book Antiqua"/>
          <w:i/>
        </w:rPr>
        <w:t xml:space="preserve"> </w:t>
      </w:r>
      <w:proofErr w:type="spellStart"/>
      <w:r w:rsidRPr="005C1A29">
        <w:rPr>
          <w:rFonts w:ascii="Book Antiqua" w:hAnsi="Book Antiqua"/>
          <w:i/>
        </w:rPr>
        <w:t>officinale</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Fehér mécsvirág</w:t>
      </w:r>
      <w:r w:rsidRPr="005C1A29">
        <w:rPr>
          <w:rFonts w:ascii="Book Antiqua" w:hAnsi="Book Antiqua"/>
        </w:rPr>
        <w:t xml:space="preserve"> (</w:t>
      </w:r>
      <w:proofErr w:type="spellStart"/>
      <w:r w:rsidRPr="005C1A29">
        <w:rPr>
          <w:rFonts w:ascii="Book Antiqua" w:hAnsi="Book Antiqua"/>
          <w:i/>
        </w:rPr>
        <w:t>Silene</w:t>
      </w:r>
      <w:proofErr w:type="spellEnd"/>
      <w:r w:rsidRPr="005C1A29">
        <w:rPr>
          <w:rFonts w:ascii="Book Antiqua" w:hAnsi="Book Antiqua"/>
          <w:i/>
        </w:rPr>
        <w:t xml:space="preserve"> </w:t>
      </w:r>
      <w:proofErr w:type="spellStart"/>
      <w:r w:rsidRPr="005C1A29">
        <w:rPr>
          <w:rFonts w:ascii="Book Antiqua" w:hAnsi="Book Antiqua"/>
          <w:i/>
        </w:rPr>
        <w:t>latifolia</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proofErr w:type="spellStart"/>
      <w:r w:rsidRPr="005C1A29">
        <w:rPr>
          <w:rFonts w:ascii="Book Antiqua" w:hAnsi="Book Antiqua"/>
          <w:b/>
        </w:rPr>
        <w:t>Koshomlok</w:t>
      </w:r>
      <w:proofErr w:type="spellEnd"/>
      <w:r w:rsidRPr="005C1A29">
        <w:rPr>
          <w:rFonts w:ascii="Book Antiqua" w:hAnsi="Book Antiqua"/>
        </w:rPr>
        <w:t xml:space="preserve"> (útszéli zsázsa) (</w:t>
      </w:r>
      <w:proofErr w:type="spellStart"/>
      <w:r w:rsidRPr="005C1A29">
        <w:rPr>
          <w:rFonts w:ascii="Book Antiqua" w:hAnsi="Book Antiqua"/>
          <w:i/>
        </w:rPr>
        <w:t>Cardaria</w:t>
      </w:r>
      <w:proofErr w:type="spellEnd"/>
      <w:r w:rsidRPr="005C1A29">
        <w:rPr>
          <w:rFonts w:ascii="Book Antiqua" w:hAnsi="Book Antiqua"/>
          <w:i/>
        </w:rPr>
        <w:t xml:space="preserve"> </w:t>
      </w:r>
      <w:proofErr w:type="spellStart"/>
      <w:r w:rsidRPr="005C1A29">
        <w:rPr>
          <w:rFonts w:ascii="Book Antiqua" w:hAnsi="Book Antiqua"/>
          <w:i/>
        </w:rPr>
        <w:t>draba</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Piros árvacsalán</w:t>
      </w:r>
      <w:r w:rsidRPr="005C1A29">
        <w:rPr>
          <w:rFonts w:ascii="Book Antiqua" w:hAnsi="Book Antiqua"/>
        </w:rPr>
        <w:t xml:space="preserve"> (</w:t>
      </w:r>
      <w:proofErr w:type="spellStart"/>
      <w:r w:rsidRPr="005C1A29">
        <w:rPr>
          <w:rFonts w:ascii="Book Antiqua" w:hAnsi="Book Antiqua"/>
          <w:i/>
        </w:rPr>
        <w:t>Lamium</w:t>
      </w:r>
      <w:proofErr w:type="spellEnd"/>
      <w:r w:rsidRPr="005C1A29">
        <w:rPr>
          <w:rFonts w:ascii="Book Antiqua" w:hAnsi="Book Antiqua"/>
          <w:i/>
        </w:rPr>
        <w:t xml:space="preserve"> </w:t>
      </w:r>
      <w:proofErr w:type="spellStart"/>
      <w:r w:rsidRPr="005C1A29">
        <w:rPr>
          <w:rFonts w:ascii="Book Antiqua" w:hAnsi="Book Antiqua"/>
          <w:i/>
        </w:rPr>
        <w:t>purpureum</w:t>
      </w:r>
      <w:proofErr w:type="spellEnd"/>
      <w:r w:rsidRPr="005C1A29">
        <w:rPr>
          <w:rFonts w:ascii="Book Antiqua" w:hAnsi="Book Antiqua"/>
          <w:i/>
        </w:rPr>
        <w:t>)</w:t>
      </w:r>
    </w:p>
    <w:p w:rsidR="00602003" w:rsidRPr="005C1A29" w:rsidRDefault="00602003" w:rsidP="00602003">
      <w:pPr>
        <w:ind w:left="567" w:hanging="567"/>
        <w:jc w:val="both"/>
        <w:rPr>
          <w:rFonts w:ascii="Book Antiqua" w:hAnsi="Book Antiqua"/>
        </w:rPr>
      </w:pPr>
      <w:r w:rsidRPr="005C1A29">
        <w:rPr>
          <w:rFonts w:ascii="Book Antiqua" w:hAnsi="Book Antiqua"/>
          <w:b/>
        </w:rPr>
        <w:t>Fényes veronika</w:t>
      </w:r>
      <w:r w:rsidRPr="005C1A29">
        <w:rPr>
          <w:rFonts w:ascii="Book Antiqua" w:hAnsi="Book Antiqua"/>
        </w:rPr>
        <w:t xml:space="preserve"> (</w:t>
      </w:r>
      <w:proofErr w:type="spellStart"/>
      <w:r w:rsidRPr="005C1A29">
        <w:rPr>
          <w:rFonts w:ascii="Book Antiqua" w:hAnsi="Book Antiqua"/>
          <w:i/>
        </w:rPr>
        <w:t>Veronica</w:t>
      </w:r>
      <w:proofErr w:type="spellEnd"/>
      <w:r w:rsidRPr="005C1A29">
        <w:rPr>
          <w:rFonts w:ascii="Book Antiqua" w:hAnsi="Book Antiqua"/>
          <w:i/>
        </w:rPr>
        <w:t xml:space="preserve"> </w:t>
      </w:r>
      <w:proofErr w:type="spellStart"/>
      <w:r w:rsidRPr="005C1A29">
        <w:rPr>
          <w:rFonts w:ascii="Book Antiqua" w:hAnsi="Book Antiqua"/>
          <w:i/>
        </w:rPr>
        <w:t>polita</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Pásztortáska</w:t>
      </w:r>
      <w:r w:rsidRPr="005C1A29">
        <w:rPr>
          <w:rFonts w:ascii="Book Antiqua" w:hAnsi="Book Antiqua"/>
        </w:rPr>
        <w:t xml:space="preserve"> (</w:t>
      </w:r>
      <w:proofErr w:type="spellStart"/>
      <w:r w:rsidRPr="005C1A29">
        <w:rPr>
          <w:rFonts w:ascii="Book Antiqua" w:hAnsi="Book Antiqua"/>
          <w:i/>
        </w:rPr>
        <w:t>Capsella</w:t>
      </w:r>
      <w:proofErr w:type="spellEnd"/>
      <w:r w:rsidRPr="005C1A29">
        <w:rPr>
          <w:rFonts w:ascii="Book Antiqua" w:hAnsi="Book Antiqua"/>
          <w:i/>
        </w:rPr>
        <w:t xml:space="preserve"> </w:t>
      </w:r>
      <w:proofErr w:type="spellStart"/>
      <w:r w:rsidRPr="005C1A29">
        <w:rPr>
          <w:rFonts w:ascii="Book Antiqua" w:hAnsi="Book Antiqua"/>
          <w:i/>
        </w:rPr>
        <w:t>bursa-pastoris</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lastRenderedPageBreak/>
        <w:t>Közönséges tarackbúza</w:t>
      </w:r>
      <w:r w:rsidRPr="005C1A29">
        <w:rPr>
          <w:rFonts w:ascii="Book Antiqua" w:hAnsi="Book Antiqua"/>
        </w:rPr>
        <w:t xml:space="preserve"> (</w:t>
      </w:r>
      <w:proofErr w:type="spellStart"/>
      <w:r w:rsidRPr="005C1A29">
        <w:rPr>
          <w:rFonts w:ascii="Book Antiqua" w:hAnsi="Book Antiqua"/>
          <w:i/>
        </w:rPr>
        <w:t>Elymus</w:t>
      </w:r>
      <w:proofErr w:type="spellEnd"/>
      <w:r w:rsidRPr="005C1A29">
        <w:rPr>
          <w:rFonts w:ascii="Book Antiqua" w:hAnsi="Book Antiqua"/>
          <w:i/>
        </w:rPr>
        <w:t xml:space="preserve"> </w:t>
      </w:r>
      <w:proofErr w:type="spellStart"/>
      <w:r w:rsidRPr="005C1A29">
        <w:rPr>
          <w:rFonts w:ascii="Book Antiqua" w:hAnsi="Book Antiqua"/>
          <w:i/>
        </w:rPr>
        <w:t>repens</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Mezei aszat</w:t>
      </w:r>
      <w:r w:rsidRPr="005C1A29">
        <w:rPr>
          <w:rFonts w:ascii="Book Antiqua" w:hAnsi="Book Antiqua"/>
        </w:rPr>
        <w:t xml:space="preserve"> (</w:t>
      </w:r>
      <w:proofErr w:type="spellStart"/>
      <w:r w:rsidRPr="005C1A29">
        <w:rPr>
          <w:rFonts w:ascii="Book Antiqua" w:hAnsi="Book Antiqua"/>
          <w:i/>
        </w:rPr>
        <w:t>Cirsium</w:t>
      </w:r>
      <w:proofErr w:type="spellEnd"/>
      <w:r w:rsidRPr="005C1A29">
        <w:rPr>
          <w:rFonts w:ascii="Book Antiqua" w:hAnsi="Book Antiqua"/>
          <w:i/>
        </w:rPr>
        <w:t xml:space="preserve"> </w:t>
      </w:r>
      <w:proofErr w:type="spellStart"/>
      <w:r w:rsidRPr="005C1A29">
        <w:rPr>
          <w:rFonts w:ascii="Book Antiqua" w:hAnsi="Book Antiqua"/>
          <w:i/>
        </w:rPr>
        <w:t>arvense</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Nagy útifű</w:t>
      </w:r>
      <w:r w:rsidRPr="005C1A29">
        <w:rPr>
          <w:rFonts w:ascii="Book Antiqua" w:hAnsi="Book Antiqua"/>
        </w:rPr>
        <w:t xml:space="preserve"> (</w:t>
      </w:r>
      <w:proofErr w:type="spellStart"/>
      <w:r w:rsidRPr="005C1A29">
        <w:rPr>
          <w:rFonts w:ascii="Book Antiqua" w:hAnsi="Book Antiqua"/>
          <w:i/>
        </w:rPr>
        <w:t>Plantago</w:t>
      </w:r>
      <w:proofErr w:type="spellEnd"/>
      <w:r w:rsidRPr="005C1A29">
        <w:rPr>
          <w:rFonts w:ascii="Book Antiqua" w:hAnsi="Book Antiqua"/>
          <w:i/>
        </w:rPr>
        <w:t xml:space="preserve"> major</w:t>
      </w:r>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 xml:space="preserve">Fekete </w:t>
      </w:r>
      <w:proofErr w:type="spellStart"/>
      <w:r w:rsidRPr="005C1A29">
        <w:rPr>
          <w:rFonts w:ascii="Book Antiqua" w:hAnsi="Book Antiqua"/>
          <w:b/>
        </w:rPr>
        <w:t>peszterce</w:t>
      </w:r>
      <w:proofErr w:type="spellEnd"/>
      <w:r w:rsidRPr="005C1A29">
        <w:rPr>
          <w:rFonts w:ascii="Book Antiqua" w:hAnsi="Book Antiqua"/>
        </w:rPr>
        <w:t xml:space="preserve"> (</w:t>
      </w:r>
      <w:proofErr w:type="spellStart"/>
      <w:r w:rsidRPr="005C1A29">
        <w:rPr>
          <w:rFonts w:ascii="Book Antiqua" w:hAnsi="Book Antiqua"/>
          <w:i/>
        </w:rPr>
        <w:t>Ballota</w:t>
      </w:r>
      <w:proofErr w:type="spellEnd"/>
      <w:r w:rsidRPr="005C1A29">
        <w:rPr>
          <w:rFonts w:ascii="Book Antiqua" w:hAnsi="Book Antiqua"/>
          <w:i/>
        </w:rPr>
        <w:t xml:space="preserve"> </w:t>
      </w:r>
      <w:proofErr w:type="spellStart"/>
      <w:r w:rsidRPr="005C1A29">
        <w:rPr>
          <w:rFonts w:ascii="Book Antiqua" w:hAnsi="Book Antiqua"/>
          <w:i/>
        </w:rPr>
        <w:t>nigra</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Tyúkhúr</w:t>
      </w:r>
      <w:r w:rsidRPr="005C1A29">
        <w:rPr>
          <w:rFonts w:ascii="Book Antiqua" w:hAnsi="Book Antiqua"/>
        </w:rPr>
        <w:t xml:space="preserve"> (</w:t>
      </w:r>
      <w:proofErr w:type="spellStart"/>
      <w:r w:rsidRPr="005C1A29">
        <w:rPr>
          <w:rFonts w:ascii="Book Antiqua" w:hAnsi="Book Antiqua"/>
          <w:i/>
        </w:rPr>
        <w:t>Stellaria</w:t>
      </w:r>
      <w:proofErr w:type="spellEnd"/>
      <w:r w:rsidRPr="005C1A29">
        <w:rPr>
          <w:rFonts w:ascii="Book Antiqua" w:hAnsi="Book Antiqua"/>
          <w:i/>
        </w:rPr>
        <w:t xml:space="preserve"> </w:t>
      </w:r>
      <w:proofErr w:type="spellStart"/>
      <w:r w:rsidRPr="005C1A29">
        <w:rPr>
          <w:rFonts w:ascii="Book Antiqua" w:hAnsi="Book Antiqua"/>
          <w:i/>
        </w:rPr>
        <w:t>media</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Lándzsás aszat</w:t>
      </w:r>
      <w:r w:rsidRPr="005C1A29">
        <w:rPr>
          <w:rFonts w:ascii="Book Antiqua" w:hAnsi="Book Antiqua"/>
        </w:rPr>
        <w:t xml:space="preserve"> (</w:t>
      </w:r>
      <w:proofErr w:type="spellStart"/>
      <w:r w:rsidRPr="005C1A29">
        <w:rPr>
          <w:rFonts w:ascii="Book Antiqua" w:hAnsi="Book Antiqua"/>
          <w:i/>
        </w:rPr>
        <w:t>Cirsium</w:t>
      </w:r>
      <w:proofErr w:type="spellEnd"/>
      <w:r w:rsidRPr="005C1A29">
        <w:rPr>
          <w:rFonts w:ascii="Book Antiqua" w:hAnsi="Book Antiqua"/>
          <w:i/>
        </w:rPr>
        <w:t xml:space="preserve"> </w:t>
      </w:r>
      <w:proofErr w:type="spellStart"/>
      <w:r w:rsidRPr="005C1A29">
        <w:rPr>
          <w:rFonts w:ascii="Book Antiqua" w:hAnsi="Book Antiqua"/>
          <w:i/>
        </w:rPr>
        <w:t>vulgare</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Útszéli bogáncs</w:t>
      </w:r>
      <w:r w:rsidRPr="005C1A29">
        <w:rPr>
          <w:rFonts w:ascii="Book Antiqua" w:hAnsi="Book Antiqua"/>
        </w:rPr>
        <w:t xml:space="preserve"> (</w:t>
      </w:r>
      <w:proofErr w:type="spellStart"/>
      <w:r w:rsidRPr="005C1A29">
        <w:rPr>
          <w:rFonts w:ascii="Book Antiqua" w:hAnsi="Book Antiqua"/>
          <w:i/>
        </w:rPr>
        <w:t>Carduus</w:t>
      </w:r>
      <w:proofErr w:type="spellEnd"/>
      <w:r w:rsidRPr="005C1A29">
        <w:rPr>
          <w:rFonts w:ascii="Book Antiqua" w:hAnsi="Book Antiqua"/>
          <w:i/>
        </w:rPr>
        <w:t xml:space="preserve"> </w:t>
      </w:r>
      <w:proofErr w:type="spellStart"/>
      <w:r w:rsidRPr="005C1A29">
        <w:rPr>
          <w:rFonts w:ascii="Book Antiqua" w:hAnsi="Book Antiqua"/>
          <w:i/>
        </w:rPr>
        <w:t>acanthoides</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Fekete üröm</w:t>
      </w:r>
      <w:r w:rsidRPr="005C1A29">
        <w:rPr>
          <w:rFonts w:ascii="Book Antiqua" w:hAnsi="Book Antiqua"/>
        </w:rPr>
        <w:t xml:space="preserve"> (</w:t>
      </w:r>
      <w:proofErr w:type="spellStart"/>
      <w:r w:rsidRPr="005C1A29">
        <w:rPr>
          <w:rFonts w:ascii="Book Antiqua" w:hAnsi="Book Antiqua"/>
          <w:i/>
        </w:rPr>
        <w:t>Artemisia</w:t>
      </w:r>
      <w:proofErr w:type="spellEnd"/>
      <w:r w:rsidRPr="005C1A29">
        <w:rPr>
          <w:rFonts w:ascii="Book Antiqua" w:hAnsi="Book Antiqua"/>
          <w:i/>
        </w:rPr>
        <w:t xml:space="preserve"> </w:t>
      </w:r>
      <w:proofErr w:type="spellStart"/>
      <w:r w:rsidRPr="005C1A29">
        <w:rPr>
          <w:rFonts w:ascii="Book Antiqua" w:hAnsi="Book Antiqua"/>
          <w:i/>
        </w:rPr>
        <w:t>vulgaris</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Paréjlórom</w:t>
      </w:r>
      <w:r w:rsidRPr="005C1A29">
        <w:rPr>
          <w:rFonts w:ascii="Book Antiqua" w:hAnsi="Book Antiqua"/>
        </w:rPr>
        <w:t xml:space="preserve"> (</w:t>
      </w:r>
      <w:proofErr w:type="spellStart"/>
      <w:r w:rsidRPr="005C1A29">
        <w:rPr>
          <w:rFonts w:ascii="Book Antiqua" w:hAnsi="Book Antiqua"/>
          <w:i/>
        </w:rPr>
        <w:t>Rumex</w:t>
      </w:r>
      <w:proofErr w:type="spellEnd"/>
      <w:r w:rsidRPr="005C1A29">
        <w:rPr>
          <w:rFonts w:ascii="Book Antiqua" w:hAnsi="Book Antiqua"/>
          <w:i/>
        </w:rPr>
        <w:t xml:space="preserve"> </w:t>
      </w:r>
      <w:proofErr w:type="spellStart"/>
      <w:r w:rsidRPr="005C1A29">
        <w:rPr>
          <w:rFonts w:ascii="Book Antiqua" w:hAnsi="Book Antiqua"/>
          <w:i/>
        </w:rPr>
        <w:t>patientia</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Ragadós galaj</w:t>
      </w:r>
      <w:r w:rsidRPr="005C1A29">
        <w:rPr>
          <w:rFonts w:ascii="Book Antiqua" w:hAnsi="Book Antiqua"/>
        </w:rPr>
        <w:t xml:space="preserve"> (</w:t>
      </w:r>
      <w:proofErr w:type="spellStart"/>
      <w:r w:rsidRPr="005C1A29">
        <w:rPr>
          <w:rFonts w:ascii="Book Antiqua" w:hAnsi="Book Antiqua"/>
          <w:i/>
        </w:rPr>
        <w:t>Galium</w:t>
      </w:r>
      <w:proofErr w:type="spellEnd"/>
      <w:r w:rsidRPr="005C1A29">
        <w:rPr>
          <w:rFonts w:ascii="Book Antiqua" w:hAnsi="Book Antiqua"/>
          <w:i/>
        </w:rPr>
        <w:t xml:space="preserve"> </w:t>
      </w:r>
      <w:proofErr w:type="spellStart"/>
      <w:r w:rsidRPr="005C1A29">
        <w:rPr>
          <w:rFonts w:ascii="Book Antiqua" w:hAnsi="Book Antiqua"/>
          <w:i/>
        </w:rPr>
        <w:t>aparine</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Bürök</w:t>
      </w:r>
      <w:r w:rsidRPr="005C1A29">
        <w:rPr>
          <w:rFonts w:ascii="Book Antiqua" w:hAnsi="Book Antiqua"/>
        </w:rPr>
        <w:t xml:space="preserve"> (</w:t>
      </w:r>
      <w:proofErr w:type="spellStart"/>
      <w:r w:rsidRPr="005C1A29">
        <w:rPr>
          <w:rFonts w:ascii="Book Antiqua" w:hAnsi="Book Antiqua"/>
          <w:i/>
        </w:rPr>
        <w:t>Conium</w:t>
      </w:r>
      <w:proofErr w:type="spellEnd"/>
      <w:r w:rsidRPr="005C1A29">
        <w:rPr>
          <w:rFonts w:ascii="Book Antiqua" w:hAnsi="Book Antiqua"/>
          <w:i/>
        </w:rPr>
        <w:t xml:space="preserve"> </w:t>
      </w:r>
      <w:proofErr w:type="spellStart"/>
      <w:r w:rsidRPr="005C1A29">
        <w:rPr>
          <w:rFonts w:ascii="Book Antiqua" w:hAnsi="Book Antiqua"/>
          <w:i/>
        </w:rPr>
        <w:t>maculatum</w:t>
      </w:r>
      <w:proofErr w:type="spellEnd"/>
      <w:r w:rsidRPr="005C1A29">
        <w:rPr>
          <w:rFonts w:ascii="Book Antiqua" w:hAnsi="Book Antiqua"/>
        </w:rPr>
        <w:t>)</w:t>
      </w:r>
    </w:p>
    <w:p w:rsidR="00602003" w:rsidRPr="005C1A29" w:rsidRDefault="00602003" w:rsidP="00602003">
      <w:pPr>
        <w:ind w:left="567" w:hanging="567"/>
        <w:jc w:val="both"/>
        <w:rPr>
          <w:rFonts w:ascii="Book Antiqua" w:hAnsi="Book Antiqua"/>
        </w:rPr>
      </w:pPr>
      <w:r w:rsidRPr="005C1A29">
        <w:rPr>
          <w:rFonts w:ascii="Book Antiqua" w:hAnsi="Book Antiqua"/>
          <w:b/>
        </w:rPr>
        <w:t>Ördögcérna</w:t>
      </w:r>
      <w:r w:rsidRPr="005C1A29">
        <w:rPr>
          <w:rFonts w:ascii="Book Antiqua" w:hAnsi="Book Antiqua"/>
        </w:rPr>
        <w:t xml:space="preserve"> (</w:t>
      </w:r>
      <w:proofErr w:type="spellStart"/>
      <w:r w:rsidRPr="005C1A29">
        <w:rPr>
          <w:rFonts w:ascii="Book Antiqua" w:hAnsi="Book Antiqua"/>
          <w:i/>
        </w:rPr>
        <w:t>Lycium</w:t>
      </w:r>
      <w:proofErr w:type="spellEnd"/>
      <w:r w:rsidRPr="005C1A29">
        <w:rPr>
          <w:rFonts w:ascii="Book Antiqua" w:hAnsi="Book Antiqua"/>
          <w:i/>
        </w:rPr>
        <w:t xml:space="preserve"> </w:t>
      </w:r>
      <w:proofErr w:type="spellStart"/>
      <w:r w:rsidRPr="005C1A29">
        <w:rPr>
          <w:rFonts w:ascii="Book Antiqua" w:hAnsi="Book Antiqua"/>
          <w:i/>
        </w:rPr>
        <w:t>barbarum</w:t>
      </w:r>
      <w:proofErr w:type="spellEnd"/>
      <w:r w:rsidRPr="005C1A29">
        <w:rPr>
          <w:rFonts w:ascii="Book Antiqua" w:hAnsi="Book Antiqua"/>
        </w:rPr>
        <w:t>)</w:t>
      </w:r>
    </w:p>
    <w:p w:rsidR="00602003" w:rsidRPr="005C1A29" w:rsidRDefault="00602003" w:rsidP="00602003">
      <w:pPr>
        <w:widowControl w:val="0"/>
      </w:pPr>
    </w:p>
    <w:p w:rsidR="00602003" w:rsidRPr="005C1A29" w:rsidRDefault="00602003" w:rsidP="00602003">
      <w:pPr>
        <w:widowControl w:val="0"/>
      </w:pPr>
      <w:r w:rsidRPr="005C1A29">
        <w:rPr>
          <w:u w:val="single"/>
        </w:rPr>
        <w:t xml:space="preserve">Védettségi </w:t>
      </w:r>
      <w:proofErr w:type="gramStart"/>
      <w:r w:rsidRPr="005C1A29">
        <w:rPr>
          <w:u w:val="single"/>
        </w:rPr>
        <w:t>kategória</w:t>
      </w:r>
      <w:proofErr w:type="gramEnd"/>
      <w:r w:rsidRPr="005C1A29">
        <w:t xml:space="preserve">: </w:t>
      </w:r>
      <w:r w:rsidRPr="005C1A29">
        <w:tab/>
      </w:r>
      <w:r w:rsidRPr="005C1A29">
        <w:tab/>
      </w:r>
      <w:r w:rsidRPr="005C1A29">
        <w:tab/>
        <w:t>Területi védelem az útszéli gyepsávra vonatkozóan</w:t>
      </w:r>
    </w:p>
    <w:p w:rsidR="00602003" w:rsidRPr="005C1A29" w:rsidRDefault="00602003" w:rsidP="00602003">
      <w:pPr>
        <w:widowControl w:val="0"/>
      </w:pPr>
      <w:r w:rsidRPr="005C1A29">
        <w:tab/>
      </w:r>
      <w:r w:rsidRPr="005C1A29">
        <w:tab/>
      </w:r>
      <w:r w:rsidRPr="005C1A29">
        <w:tab/>
      </w:r>
      <w:r w:rsidRPr="005C1A29">
        <w:tab/>
      </w:r>
      <w:r w:rsidRPr="005C1A29">
        <w:tab/>
        <w:t>Egyedi védelem a felsorolt növényekre vonatkozóan</w:t>
      </w:r>
    </w:p>
    <w:p w:rsidR="00602003" w:rsidRPr="005C1A29" w:rsidRDefault="00602003" w:rsidP="00602003">
      <w:pPr>
        <w:widowControl w:val="0"/>
      </w:pPr>
      <w:r w:rsidRPr="005C1A29">
        <w:rPr>
          <w:u w:val="single"/>
        </w:rPr>
        <w:t>Védett érték helye</w:t>
      </w:r>
      <w:r w:rsidRPr="005C1A29">
        <w:t xml:space="preserve">: </w:t>
      </w:r>
      <w:r w:rsidRPr="005C1A29">
        <w:tab/>
      </w:r>
      <w:r w:rsidRPr="005C1A29">
        <w:tab/>
      </w:r>
      <w:r w:rsidRPr="005C1A29">
        <w:tab/>
        <w:t>Tótkomlós, Kaszaperi út (4432-es út) 38-39-es km-nél,</w:t>
      </w:r>
    </w:p>
    <w:p w:rsidR="00602003" w:rsidRPr="005C1A29" w:rsidRDefault="00602003" w:rsidP="00602003">
      <w:pPr>
        <w:widowControl w:val="0"/>
      </w:pPr>
      <w:r w:rsidRPr="005C1A29">
        <w:tab/>
      </w:r>
      <w:r w:rsidRPr="005C1A29">
        <w:tab/>
      </w:r>
      <w:r w:rsidRPr="005C1A29">
        <w:tab/>
      </w:r>
      <w:r w:rsidRPr="005C1A29">
        <w:tab/>
      </w:r>
      <w:r w:rsidRPr="005C1A29">
        <w:tab/>
        <w:t xml:space="preserve">Észak-nyugati oldal, 0140 </w:t>
      </w:r>
      <w:proofErr w:type="spellStart"/>
      <w:r w:rsidRPr="005C1A29">
        <w:t>hrsz</w:t>
      </w:r>
      <w:proofErr w:type="spellEnd"/>
    </w:p>
    <w:p w:rsidR="00602003" w:rsidRPr="005C1A29" w:rsidRDefault="00602003" w:rsidP="00602003">
      <w:pPr>
        <w:widowControl w:val="0"/>
        <w:jc w:val="both"/>
      </w:pPr>
      <w:r w:rsidRPr="005C1A29">
        <w:rPr>
          <w:u w:val="single"/>
        </w:rPr>
        <w:t>Védőövezet</w:t>
      </w:r>
      <w:r w:rsidRPr="005C1A29">
        <w:t xml:space="preserve">: </w:t>
      </w:r>
      <w:r w:rsidRPr="005C1A29">
        <w:tab/>
      </w:r>
      <w:r w:rsidRPr="005C1A29">
        <w:tab/>
      </w:r>
      <w:r w:rsidRPr="005C1A29">
        <w:tab/>
      </w:r>
      <w:r w:rsidRPr="005C1A29">
        <w:tab/>
        <w:t xml:space="preserve">mezsgye hossza: </w:t>
      </w:r>
      <w:smartTag w:uri="urn:schemas-microsoft-com:office:smarttags" w:element="metricconverter">
        <w:smartTagPr>
          <w:attr w:name="ProductID" w:val="400 m"/>
        </w:smartTagPr>
        <w:r w:rsidRPr="005C1A29">
          <w:t>400 m</w:t>
        </w:r>
      </w:smartTag>
      <w:r w:rsidRPr="005C1A29">
        <w:t xml:space="preserve">, szélessége: </w:t>
      </w:r>
      <w:smartTag w:uri="urn:schemas-microsoft-com:office:smarttags" w:element="metricconverter">
        <w:smartTagPr>
          <w:attr w:name="ProductID" w:val="14 m"/>
        </w:smartTagPr>
        <w:r w:rsidRPr="005C1A29">
          <w:t>14 m</w:t>
        </w:r>
      </w:smartTag>
    </w:p>
    <w:p w:rsidR="00602003" w:rsidRPr="005C1A29" w:rsidRDefault="00602003" w:rsidP="00602003">
      <w:pPr>
        <w:widowControl w:val="0"/>
        <w:jc w:val="both"/>
      </w:pPr>
      <w:r w:rsidRPr="005C1A29">
        <w:tab/>
      </w:r>
      <w:r w:rsidRPr="005C1A29">
        <w:tab/>
      </w:r>
      <w:r w:rsidRPr="005C1A29">
        <w:tab/>
      </w:r>
      <w:r w:rsidRPr="005C1A29">
        <w:tab/>
      </w:r>
      <w:r w:rsidRPr="005C1A29">
        <w:tab/>
        <w:t xml:space="preserve">Kezdőpont EOV </w:t>
      </w:r>
      <w:r w:rsidRPr="005C1A29">
        <w:tab/>
      </w:r>
      <w:proofErr w:type="gramStart"/>
      <w:r w:rsidRPr="005C1A29">
        <w:t>X :</w:t>
      </w:r>
      <w:proofErr w:type="gramEnd"/>
      <w:r w:rsidRPr="005C1A29">
        <w:t xml:space="preserve"> </w:t>
      </w:r>
      <w:smartTag w:uri="urn:schemas-microsoft-com:office:smarttags" w:element="metricconverter">
        <w:smartTagPr>
          <w:attr w:name="ProductID" w:val="783789 m"/>
        </w:smartTagPr>
        <w:r w:rsidRPr="005C1A29">
          <w:t>783789 m</w:t>
        </w:r>
      </w:smartTag>
    </w:p>
    <w:p w:rsidR="00602003" w:rsidRPr="005C1A29" w:rsidRDefault="00602003" w:rsidP="00602003">
      <w:pPr>
        <w:widowControl w:val="0"/>
        <w:jc w:val="both"/>
      </w:pPr>
      <w:r w:rsidRPr="005C1A29">
        <w:tab/>
      </w:r>
      <w:r w:rsidRPr="005C1A29">
        <w:tab/>
      </w:r>
      <w:r w:rsidRPr="005C1A29">
        <w:tab/>
      </w:r>
      <w:r w:rsidRPr="005C1A29">
        <w:tab/>
      </w:r>
      <w:r w:rsidRPr="005C1A29">
        <w:tab/>
      </w:r>
      <w:r w:rsidRPr="005C1A29">
        <w:tab/>
      </w:r>
      <w:r w:rsidRPr="005C1A29">
        <w:tab/>
      </w:r>
      <w:r w:rsidRPr="005C1A29">
        <w:tab/>
      </w:r>
      <w:proofErr w:type="gramStart"/>
      <w:r w:rsidRPr="005C1A29">
        <w:t>Y :</w:t>
      </w:r>
      <w:proofErr w:type="gramEnd"/>
      <w:r w:rsidRPr="005C1A29">
        <w:t xml:space="preserve"> </w:t>
      </w:r>
      <w:smartTag w:uri="urn:schemas-microsoft-com:office:smarttags" w:element="metricconverter">
        <w:smartTagPr>
          <w:attr w:name="ProductID" w:val="123790 m"/>
        </w:smartTagPr>
        <w:r w:rsidRPr="005C1A29">
          <w:t>123790 m</w:t>
        </w:r>
      </w:smartTag>
      <w:r w:rsidRPr="005C1A29">
        <w:tab/>
      </w:r>
      <w:r w:rsidRPr="005C1A29">
        <w:tab/>
      </w:r>
    </w:p>
    <w:p w:rsidR="00602003" w:rsidRPr="005C1A29" w:rsidRDefault="00602003" w:rsidP="00602003">
      <w:pPr>
        <w:widowControl w:val="0"/>
        <w:jc w:val="both"/>
      </w:pPr>
      <w:r w:rsidRPr="005C1A29">
        <w:tab/>
      </w:r>
      <w:r w:rsidRPr="005C1A29">
        <w:tab/>
      </w:r>
      <w:r w:rsidRPr="005C1A29">
        <w:tab/>
      </w:r>
      <w:r w:rsidRPr="005C1A29">
        <w:tab/>
      </w:r>
      <w:r w:rsidRPr="005C1A29">
        <w:tab/>
        <w:t xml:space="preserve">Végpont EOV </w:t>
      </w:r>
      <w:r w:rsidRPr="005C1A29">
        <w:tab/>
      </w:r>
      <w:proofErr w:type="gramStart"/>
      <w:r w:rsidRPr="005C1A29">
        <w:t>X :</w:t>
      </w:r>
      <w:proofErr w:type="gramEnd"/>
      <w:r w:rsidRPr="005C1A29">
        <w:t xml:space="preserve"> </w:t>
      </w:r>
      <w:smartTag w:uri="urn:schemas-microsoft-com:office:smarttags" w:element="metricconverter">
        <w:smartTagPr>
          <w:attr w:name="ProductID" w:val="783523 m"/>
        </w:smartTagPr>
        <w:r w:rsidRPr="005C1A29">
          <w:t>783523 m</w:t>
        </w:r>
      </w:smartTag>
    </w:p>
    <w:p w:rsidR="00602003" w:rsidRPr="005C1A29" w:rsidRDefault="00602003" w:rsidP="00602003">
      <w:pPr>
        <w:widowControl w:val="0"/>
        <w:jc w:val="both"/>
      </w:pPr>
      <w:r w:rsidRPr="005C1A29">
        <w:tab/>
      </w:r>
      <w:r w:rsidRPr="005C1A29">
        <w:tab/>
      </w:r>
      <w:r w:rsidRPr="005C1A29">
        <w:tab/>
      </w:r>
      <w:r w:rsidRPr="005C1A29">
        <w:tab/>
      </w:r>
      <w:r w:rsidRPr="005C1A29">
        <w:tab/>
      </w:r>
      <w:r w:rsidRPr="005C1A29">
        <w:tab/>
      </w:r>
      <w:r w:rsidRPr="005C1A29">
        <w:tab/>
      </w:r>
      <w:r w:rsidRPr="005C1A29">
        <w:tab/>
      </w:r>
      <w:proofErr w:type="gramStart"/>
      <w:r w:rsidRPr="005C1A29">
        <w:t>Y :</w:t>
      </w:r>
      <w:proofErr w:type="gramEnd"/>
      <w:r w:rsidRPr="005C1A29">
        <w:t xml:space="preserve"> </w:t>
      </w:r>
      <w:smartTag w:uri="urn:schemas-microsoft-com:office:smarttags" w:element="metricconverter">
        <w:smartTagPr>
          <w:attr w:name="ProductID" w:val="123483 m"/>
        </w:smartTagPr>
        <w:r w:rsidRPr="005C1A29">
          <w:t>123483 m</w:t>
        </w:r>
      </w:smartTag>
      <w:r w:rsidRPr="005C1A29">
        <w:tab/>
      </w:r>
    </w:p>
    <w:p w:rsidR="00602003" w:rsidRPr="005C1A29" w:rsidRDefault="00602003" w:rsidP="00602003">
      <w:pPr>
        <w:widowControl w:val="0"/>
        <w:jc w:val="both"/>
        <w:rPr>
          <w:u w:val="single"/>
        </w:rPr>
      </w:pPr>
    </w:p>
    <w:p w:rsidR="00602003" w:rsidRPr="005C1A29" w:rsidRDefault="00602003" w:rsidP="00602003">
      <w:pPr>
        <w:widowControl w:val="0"/>
        <w:jc w:val="both"/>
      </w:pPr>
      <w:r w:rsidRPr="005C1A29">
        <w:rPr>
          <w:u w:val="single"/>
        </w:rPr>
        <w:t>Védettség alá helyezés indoka</w:t>
      </w:r>
      <w:r w:rsidRPr="005C1A29">
        <w:t xml:space="preserve">: </w:t>
      </w:r>
      <w:r w:rsidRPr="005C1A29">
        <w:tab/>
      </w:r>
    </w:p>
    <w:p w:rsidR="00602003" w:rsidRPr="005C1A29" w:rsidRDefault="00602003" w:rsidP="00602003">
      <w:pPr>
        <w:widowControl w:val="0"/>
        <w:jc w:val="both"/>
      </w:pPr>
      <w:r w:rsidRPr="005C1A29">
        <w:t xml:space="preserve">„Kiemelt jelentőségű természetes növényzetének megóvása, természetvédelmi kezeléssel való hosszú távú fenntartása a cél. A területen található a Tiszántúl egyik legnagyobb kiterjedésű törpemandulás állománya. A ritka és veszélyeztetett növénytársulás ekkora kiterjedésű előfordulása országos jelentőségű értéket képvisel. A területen a szintén igen értékes </w:t>
      </w:r>
      <w:proofErr w:type="spellStart"/>
      <w:r w:rsidRPr="005C1A29">
        <w:t>löszpusztarét</w:t>
      </w:r>
      <w:proofErr w:type="spellEnd"/>
      <w:r w:rsidRPr="005C1A29">
        <w:t xml:space="preserve"> társulás is megtalálható. A szántóföldek kiterjesztésével ezek az élőhelyek mára már olyan mértékben összezsugorodtak, hogy minden egyes ősi állományuk pótolhatatlan természeti kincs, megőrzésük alapvető fontosságú. Tótkomlós e mezsgyeszakasz megvédésével egy – ráadásul a törpemandula virágzásakor igen látványos – természeti nevezetességgel lenne gazdagabb</w:t>
      </w:r>
      <w:proofErr w:type="gramStart"/>
      <w:r w:rsidRPr="005C1A29">
        <w:t>…..</w:t>
      </w:r>
      <w:proofErr w:type="gramEnd"/>
      <w:r w:rsidRPr="005C1A29">
        <w:t xml:space="preserve">” Idézet </w:t>
      </w:r>
      <w:proofErr w:type="spellStart"/>
      <w:r w:rsidRPr="005C1A29">
        <w:t>Csathó</w:t>
      </w:r>
      <w:proofErr w:type="spellEnd"/>
      <w:r w:rsidRPr="005C1A29">
        <w:t xml:space="preserve"> András István okl. biológus </w:t>
      </w:r>
      <w:proofErr w:type="gramStart"/>
      <w:r w:rsidRPr="005C1A29">
        <w:t>A</w:t>
      </w:r>
      <w:proofErr w:type="gramEnd"/>
      <w:r w:rsidRPr="005C1A29">
        <w:t xml:space="preserve"> Tótkomlósi Törpemandulás védetté nyilvánítási javaslata című kéziratából.</w:t>
      </w:r>
    </w:p>
    <w:p w:rsidR="00602003" w:rsidRPr="005C1A29" w:rsidRDefault="00602003" w:rsidP="00602003">
      <w:pPr>
        <w:widowControl w:val="0"/>
        <w:jc w:val="both"/>
        <w:rPr>
          <w:b/>
        </w:rPr>
      </w:pPr>
    </w:p>
    <w:p w:rsidR="00602003" w:rsidRPr="005C1A29" w:rsidRDefault="00602003" w:rsidP="00602003">
      <w:pPr>
        <w:widowControl w:val="0"/>
        <w:jc w:val="both"/>
        <w:rPr>
          <w:b/>
        </w:rPr>
      </w:pPr>
      <w:r w:rsidRPr="005C1A29">
        <w:rPr>
          <w:b/>
        </w:rPr>
        <w:t>Kezelési terv a Száraz-ér Társaság Természetkutató és Környezetvédő Egyesület javaslata alapján:</w:t>
      </w:r>
    </w:p>
    <w:p w:rsidR="00602003" w:rsidRPr="005C1A29" w:rsidRDefault="00602003" w:rsidP="00602003">
      <w:pPr>
        <w:widowControl w:val="0"/>
        <w:jc w:val="both"/>
        <w:rPr>
          <w:b/>
        </w:rPr>
      </w:pPr>
    </w:p>
    <w:p w:rsidR="00602003" w:rsidRPr="005C1A29" w:rsidRDefault="00602003" w:rsidP="00602003">
      <w:pPr>
        <w:widowControl w:val="0"/>
        <w:jc w:val="both"/>
      </w:pPr>
      <w:r w:rsidRPr="005C1A29">
        <w:t>A területet jelenleg gondosan kaszálják. Ez a kezelés továbbra is fenntartandó – a következő bekezdésben meghatározott kivételekkel – a mezsgye teljes területén.</w:t>
      </w:r>
    </w:p>
    <w:p w:rsidR="00602003" w:rsidRPr="005C1A29" w:rsidRDefault="00602003" w:rsidP="00602003">
      <w:pPr>
        <w:widowControl w:val="0"/>
        <w:jc w:val="both"/>
      </w:pPr>
      <w:r w:rsidRPr="005C1A29">
        <w:t xml:space="preserve">A törpemandula-állomány középső részén igen fontos egy kb. 10-15×5 m-es hosszú távon kaszálásmentes foltot kijelölni a cserjés szép kifejlődése végett. (A </w:t>
      </w:r>
      <w:proofErr w:type="spellStart"/>
      <w:r w:rsidRPr="005C1A29">
        <w:t>pusztaimeténg-folt</w:t>
      </w:r>
      <w:proofErr w:type="spellEnd"/>
      <w:r w:rsidRPr="005C1A29">
        <w:t xml:space="preserve"> jelentős részének továbbra is kaszált területen kell maradnia, mert teljes </w:t>
      </w:r>
      <w:proofErr w:type="spellStart"/>
      <w:r w:rsidRPr="005C1A29">
        <w:t>becserjésedésével</w:t>
      </w:r>
      <w:proofErr w:type="spellEnd"/>
      <w:r w:rsidRPr="005C1A29">
        <w:t xml:space="preserve"> ez a védett faj visszaszorulhat.) A törpemandulástól keletre található rozsdásrózsa- (</w:t>
      </w:r>
      <w:r w:rsidRPr="005C1A29">
        <w:rPr>
          <w:i/>
        </w:rPr>
        <w:t xml:space="preserve">Rosa </w:t>
      </w:r>
      <w:proofErr w:type="spellStart"/>
      <w:r w:rsidRPr="005C1A29">
        <w:rPr>
          <w:i/>
        </w:rPr>
        <w:t>rubiginosa</w:t>
      </w:r>
      <w:proofErr w:type="spellEnd"/>
      <w:r w:rsidRPr="005C1A29">
        <w:t>) tövek közül 1-2 szépen fejlett bokrot szintén ajánlott kijelölni, és ezeket is maradandóan ki kell hagyni a kaszálás alól. Fontos, hogy a területen mind a két ritka cserjefaj együttesen fennmaradjon.</w:t>
      </w:r>
    </w:p>
    <w:p w:rsidR="00602003" w:rsidRPr="005C1A29" w:rsidRDefault="00602003" w:rsidP="00602003">
      <w:pPr>
        <w:widowControl w:val="0"/>
        <w:jc w:val="both"/>
      </w:pPr>
      <w:r w:rsidRPr="005C1A29">
        <w:t>A természetvédelmi kezelés egyik legfontosabb feladata a tájidegen ördögcérna (</w:t>
      </w:r>
      <w:proofErr w:type="spellStart"/>
      <w:r w:rsidRPr="005C1A29">
        <w:rPr>
          <w:i/>
        </w:rPr>
        <w:t>Lycium</w:t>
      </w:r>
      <w:proofErr w:type="spellEnd"/>
      <w:r w:rsidRPr="005C1A29">
        <w:rPr>
          <w:i/>
        </w:rPr>
        <w:t xml:space="preserve"> </w:t>
      </w:r>
      <w:proofErr w:type="spellStart"/>
      <w:r w:rsidRPr="005C1A29">
        <w:rPr>
          <w:i/>
        </w:rPr>
        <w:t>barbarum</w:t>
      </w:r>
      <w:proofErr w:type="spellEnd"/>
      <w:r w:rsidRPr="005C1A29">
        <w:t xml:space="preserve">) visszaszorítása. Ez az özönnövény kezelés hiányában valószínűleg – a területen tömegessé válva – mind a törpemandulást, mind a </w:t>
      </w:r>
      <w:proofErr w:type="spellStart"/>
      <w:r w:rsidRPr="005C1A29">
        <w:t>löszpusztarétet</w:t>
      </w:r>
      <w:proofErr w:type="spellEnd"/>
      <w:r w:rsidRPr="005C1A29">
        <w:t xml:space="preserve"> erősen veszélyeztetné. Ezért az ördögcérna-hajtások metszőollóval való rendszeres eltávolítására van szükség (legalább évente). Szükség esetén az egyébként őshonos kökényt is hasonló módon vissza kell szorítani.</w:t>
      </w:r>
    </w:p>
    <w:p w:rsidR="00602003" w:rsidRPr="005C1A29" w:rsidRDefault="00602003" w:rsidP="00602003">
      <w:pPr>
        <w:widowControl w:val="0"/>
        <w:jc w:val="both"/>
      </w:pPr>
      <w:r w:rsidRPr="005C1A29">
        <w:lastRenderedPageBreak/>
        <w:t>A mezsgyeszakaszon égetni nem szabad, mert a terület legfőbb értékét, a törpemandulát a tűz erősen károsíthatja. A területre további fasor telepítése nem ajánlott, mert az, az ültetéskor okozott zavarással, a kaszálás akadályozásával és az árnyékolással ártalmas lenne a törpemandulás és a löszgyep számára.</w:t>
      </w:r>
    </w:p>
    <w:p w:rsidR="008C122F" w:rsidRDefault="008C122F" w:rsidP="008C122F">
      <w:pPr>
        <w:pStyle w:val="MDN-Norml"/>
        <w:rPr>
          <w:rFonts w:ascii="Times New Roman" w:hAnsi="Times New Roman" w:cs="Times New Roman"/>
          <w:i/>
          <w:sz w:val="26"/>
          <w:szCs w:val="26"/>
        </w:rPr>
      </w:pPr>
    </w:p>
    <w:p w:rsidR="008C122F" w:rsidRPr="008C122F" w:rsidRDefault="00A91C78" w:rsidP="00A91C78">
      <w:pPr>
        <w:pStyle w:val="MDN-Norml"/>
        <w:ind w:left="4" w:firstLine="1"/>
        <w:rPr>
          <w:rFonts w:ascii="Times New Roman" w:hAnsi="Times New Roman" w:cs="Times New Roman"/>
          <w:i/>
          <w:color w:val="000000"/>
          <w:sz w:val="24"/>
          <w:szCs w:val="24"/>
        </w:rPr>
      </w:pPr>
      <w:r>
        <w:rPr>
          <w:rFonts w:ascii="Times New Roman" w:hAnsi="Times New Roman" w:cs="Times New Roman"/>
          <w:i/>
          <w:sz w:val="26"/>
          <w:szCs w:val="26"/>
        </w:rPr>
        <w:t xml:space="preserve">       9. </w:t>
      </w:r>
      <w:r w:rsidR="008C122F" w:rsidRPr="008C122F">
        <w:rPr>
          <w:rFonts w:ascii="Times New Roman" w:hAnsi="Times New Roman" w:cs="Times New Roman"/>
          <w:i/>
          <w:sz w:val="26"/>
          <w:szCs w:val="26"/>
        </w:rPr>
        <w:t>Egyebek</w:t>
      </w:r>
      <w:r w:rsidR="008C122F" w:rsidRPr="008C122F">
        <w:rPr>
          <w:rFonts w:ascii="Times New Roman" w:hAnsi="Times New Roman" w:cs="Times New Roman"/>
          <w:i/>
          <w:color w:val="000000"/>
          <w:sz w:val="24"/>
          <w:szCs w:val="24"/>
        </w:rPr>
        <w:t xml:space="preserve"> </w:t>
      </w:r>
    </w:p>
    <w:p w:rsidR="00A91C78" w:rsidRDefault="00A91C78" w:rsidP="00A91C78">
      <w:pPr>
        <w:pStyle w:val="MDN-Norml"/>
        <w:spacing w:before="0" w:after="0" w:line="240" w:lineRule="auto"/>
        <w:rPr>
          <w:rFonts w:ascii="Times New Roman" w:hAnsi="Times New Roman" w:cs="Times New Roman"/>
          <w:color w:val="000000"/>
          <w:sz w:val="24"/>
          <w:szCs w:val="24"/>
        </w:rPr>
      </w:pPr>
      <w:r w:rsidRPr="00A91C78">
        <w:rPr>
          <w:rFonts w:ascii="Times New Roman" w:hAnsi="Times New Roman" w:cs="Times New Roman"/>
          <w:b/>
          <w:i/>
          <w:color w:val="000000"/>
          <w:sz w:val="24"/>
          <w:szCs w:val="24"/>
        </w:rPr>
        <w:t>Dr. Garay Rita polgármester:</w:t>
      </w:r>
      <w:r>
        <w:rPr>
          <w:rFonts w:ascii="Times New Roman" w:hAnsi="Times New Roman" w:cs="Times New Roman"/>
          <w:color w:val="000000"/>
          <w:sz w:val="24"/>
          <w:szCs w:val="24"/>
        </w:rPr>
        <w:t xml:space="preserve"> Tájékoztatásként elmondja, hogy Mezőhegyes </w:t>
      </w:r>
      <w:r w:rsidR="00F30E75">
        <w:rPr>
          <w:rFonts w:ascii="Times New Roman" w:hAnsi="Times New Roman" w:cs="Times New Roman"/>
          <w:color w:val="000000"/>
          <w:sz w:val="24"/>
          <w:szCs w:val="24"/>
        </w:rPr>
        <w:t>Város</w:t>
      </w:r>
      <w:r>
        <w:rPr>
          <w:rFonts w:ascii="Times New Roman" w:hAnsi="Times New Roman" w:cs="Times New Roman"/>
          <w:color w:val="000000"/>
          <w:sz w:val="24"/>
          <w:szCs w:val="24"/>
        </w:rPr>
        <w:t xml:space="preserve"> polgármester asszonyának férje elhalálozott, a temet</w:t>
      </w:r>
      <w:r w:rsidR="00931194">
        <w:rPr>
          <w:rFonts w:ascii="Times New Roman" w:hAnsi="Times New Roman" w:cs="Times New Roman"/>
          <w:color w:val="000000"/>
          <w:sz w:val="24"/>
          <w:szCs w:val="24"/>
        </w:rPr>
        <w:t xml:space="preserve">és napja 2013. március 08. </w:t>
      </w:r>
    </w:p>
    <w:p w:rsidR="00CA1C98" w:rsidRDefault="00CA1C98" w:rsidP="00A91C78">
      <w:pPr>
        <w:pStyle w:val="MDN-Norml"/>
        <w:spacing w:before="0" w:after="0" w:line="240" w:lineRule="auto"/>
        <w:rPr>
          <w:rFonts w:ascii="Times New Roman" w:hAnsi="Times New Roman" w:cs="Times New Roman"/>
          <w:color w:val="000000"/>
          <w:sz w:val="24"/>
          <w:szCs w:val="24"/>
        </w:rPr>
      </w:pPr>
    </w:p>
    <w:p w:rsidR="00A91C78" w:rsidRDefault="00CA1C98" w:rsidP="00931194">
      <w:pPr>
        <w:pStyle w:val="MDN-Norml"/>
        <w:spacing w:before="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Elmondja, hogy </w:t>
      </w:r>
      <w:r w:rsidR="00A91C78">
        <w:rPr>
          <w:rFonts w:ascii="Times New Roman" w:hAnsi="Times New Roman" w:cs="Times New Roman"/>
          <w:color w:val="000000"/>
          <w:sz w:val="24"/>
          <w:szCs w:val="24"/>
        </w:rPr>
        <w:t xml:space="preserve">2013. március 09-én, </w:t>
      </w:r>
      <w:r>
        <w:rPr>
          <w:rFonts w:ascii="Times New Roman" w:hAnsi="Times New Roman" w:cs="Times New Roman"/>
          <w:color w:val="000000"/>
          <w:sz w:val="24"/>
          <w:szCs w:val="24"/>
        </w:rPr>
        <w:t xml:space="preserve">szombaton </w:t>
      </w:r>
      <w:r w:rsidR="00A91C78">
        <w:rPr>
          <w:rFonts w:ascii="Times New Roman" w:hAnsi="Times New Roman" w:cs="Times New Roman"/>
          <w:color w:val="000000"/>
          <w:sz w:val="24"/>
          <w:szCs w:val="24"/>
        </w:rPr>
        <w:t>18,00 órai kezdettel a Szlovák Két Tanítási Nyelvű Általános Iskola tornatermében Szlovák Bál megrendezésére kerül sor. A</w:t>
      </w:r>
      <w:r>
        <w:rPr>
          <w:rFonts w:ascii="Times New Roman" w:hAnsi="Times New Roman" w:cs="Times New Roman"/>
          <w:color w:val="000000"/>
          <w:sz w:val="24"/>
          <w:szCs w:val="24"/>
        </w:rPr>
        <w:t xml:space="preserve"> Szlovák Nemzetiségi Önkormányzat az </w:t>
      </w:r>
      <w:r w:rsidR="00A91C78">
        <w:rPr>
          <w:rFonts w:ascii="Times New Roman" w:hAnsi="Times New Roman" w:cs="Times New Roman"/>
          <w:color w:val="000000"/>
          <w:sz w:val="24"/>
          <w:szCs w:val="24"/>
        </w:rPr>
        <w:t xml:space="preserve">Együttműködési megállapodás </w:t>
      </w:r>
      <w:r>
        <w:rPr>
          <w:rFonts w:ascii="Times New Roman" w:hAnsi="Times New Roman" w:cs="Times New Roman"/>
          <w:color w:val="000000"/>
          <w:sz w:val="24"/>
          <w:szCs w:val="24"/>
        </w:rPr>
        <w:t xml:space="preserve">alapján a fent megjelölt napon használhatja </w:t>
      </w:r>
      <w:r w:rsidR="00A91C78">
        <w:rPr>
          <w:rFonts w:ascii="Times New Roman" w:hAnsi="Times New Roman" w:cs="Times New Roman"/>
          <w:color w:val="000000"/>
          <w:sz w:val="24"/>
          <w:szCs w:val="24"/>
        </w:rPr>
        <w:t>a ter</w:t>
      </w:r>
      <w:r>
        <w:rPr>
          <w:rFonts w:ascii="Times New Roman" w:hAnsi="Times New Roman" w:cs="Times New Roman"/>
          <w:color w:val="000000"/>
          <w:sz w:val="24"/>
          <w:szCs w:val="24"/>
        </w:rPr>
        <w:t>me</w:t>
      </w:r>
      <w:r w:rsidR="000C4432">
        <w:rPr>
          <w:rFonts w:ascii="Times New Roman" w:hAnsi="Times New Roman" w:cs="Times New Roman"/>
          <w:color w:val="000000"/>
          <w:sz w:val="24"/>
          <w:szCs w:val="24"/>
        </w:rPr>
        <w:t xml:space="preserve">t. </w:t>
      </w:r>
      <w:r w:rsidR="00FB7389">
        <w:rPr>
          <w:rFonts w:ascii="Times New Roman" w:hAnsi="Times New Roman" w:cs="Times New Roman"/>
          <w:color w:val="000000"/>
          <w:sz w:val="24"/>
          <w:szCs w:val="24"/>
        </w:rPr>
        <w:t>Kérik a Sportcsarnok használatának engedélyezését pénteki napon</w:t>
      </w:r>
      <w:r w:rsidR="000C4432">
        <w:rPr>
          <w:rFonts w:ascii="Times New Roman" w:hAnsi="Times New Roman" w:cs="Times New Roman"/>
          <w:color w:val="000000"/>
          <w:sz w:val="24"/>
          <w:szCs w:val="24"/>
        </w:rPr>
        <w:t xml:space="preserve"> terítés céljából. </w:t>
      </w:r>
      <w:r>
        <w:rPr>
          <w:rFonts w:ascii="Times New Roman" w:hAnsi="Times New Roman" w:cs="Times New Roman"/>
          <w:color w:val="000000"/>
          <w:sz w:val="24"/>
          <w:szCs w:val="24"/>
        </w:rPr>
        <w:t xml:space="preserve"> </w:t>
      </w:r>
      <w:r w:rsidR="00A91C78">
        <w:rPr>
          <w:rFonts w:ascii="Times New Roman" w:hAnsi="Times New Roman" w:cs="Times New Roman"/>
          <w:color w:val="000000"/>
          <w:sz w:val="24"/>
          <w:szCs w:val="24"/>
        </w:rPr>
        <w:t xml:space="preserve"> </w:t>
      </w:r>
    </w:p>
    <w:p w:rsidR="00931194" w:rsidRDefault="00931194" w:rsidP="00931194">
      <w:pPr>
        <w:pStyle w:val="MDN-Norml"/>
        <w:spacing w:before="0" w:after="0" w:line="240" w:lineRule="auto"/>
        <w:rPr>
          <w:rFonts w:ascii="Times New Roman" w:hAnsi="Times New Roman" w:cs="Times New Roman"/>
          <w:color w:val="000000"/>
          <w:sz w:val="24"/>
          <w:szCs w:val="24"/>
        </w:rPr>
      </w:pPr>
    </w:p>
    <w:p w:rsidR="00931194" w:rsidRDefault="00931194" w:rsidP="00931194">
      <w:pPr>
        <w:pStyle w:val="MDN-Norml"/>
        <w:spacing w:before="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Megkéri a Tisztelt Képviselőket</w:t>
      </w:r>
      <w:r w:rsidR="00887952">
        <w:rPr>
          <w:rFonts w:ascii="Times New Roman" w:hAnsi="Times New Roman" w:cs="Times New Roman"/>
          <w:color w:val="000000"/>
          <w:sz w:val="24"/>
          <w:szCs w:val="24"/>
        </w:rPr>
        <w:t xml:space="preserve"> arra, hogy a soron kívüli ülést követően </w:t>
      </w:r>
      <w:r>
        <w:rPr>
          <w:rFonts w:ascii="Times New Roman" w:hAnsi="Times New Roman" w:cs="Times New Roman"/>
          <w:color w:val="000000"/>
          <w:sz w:val="24"/>
          <w:szCs w:val="24"/>
        </w:rPr>
        <w:t xml:space="preserve">a belvíz projekt kapcsán felmerült műszaki jellegű </w:t>
      </w:r>
      <w:proofErr w:type="gramStart"/>
      <w:r>
        <w:rPr>
          <w:rFonts w:ascii="Times New Roman" w:hAnsi="Times New Roman" w:cs="Times New Roman"/>
          <w:color w:val="000000"/>
          <w:sz w:val="24"/>
          <w:szCs w:val="24"/>
        </w:rPr>
        <w:t>problémákat</w:t>
      </w:r>
      <w:proofErr w:type="gramEnd"/>
      <w:r>
        <w:rPr>
          <w:rFonts w:ascii="Times New Roman" w:hAnsi="Times New Roman" w:cs="Times New Roman"/>
          <w:color w:val="000000"/>
          <w:sz w:val="24"/>
          <w:szCs w:val="24"/>
        </w:rPr>
        <w:t xml:space="preserve"> beszéljék meg. </w:t>
      </w:r>
    </w:p>
    <w:p w:rsidR="00931194" w:rsidRDefault="00931194" w:rsidP="00931194">
      <w:pPr>
        <w:pStyle w:val="MDN-Norml"/>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t>Megkérdezi, hogy van-e valakinek további kérdése, észrevétele, hozzászólása?</w:t>
      </w:r>
    </w:p>
    <w:p w:rsidR="00931194" w:rsidRDefault="00931194" w:rsidP="00931194">
      <w:pPr>
        <w:pStyle w:val="MDN-Norml"/>
        <w:spacing w:before="0" w:after="0"/>
        <w:rPr>
          <w:rFonts w:ascii="Times New Roman" w:hAnsi="Times New Roman" w:cs="Times New Roman"/>
          <w:color w:val="000000"/>
          <w:sz w:val="24"/>
          <w:szCs w:val="24"/>
        </w:rPr>
      </w:pPr>
    </w:p>
    <w:p w:rsidR="00931194" w:rsidRDefault="00931194" w:rsidP="001505C0">
      <w:pPr>
        <w:pStyle w:val="MDN-Norml"/>
        <w:spacing w:before="0" w:after="0" w:line="240" w:lineRule="auto"/>
        <w:rPr>
          <w:rFonts w:ascii="Times New Roman" w:hAnsi="Times New Roman" w:cs="Times New Roman"/>
          <w:color w:val="000000"/>
          <w:sz w:val="24"/>
          <w:szCs w:val="24"/>
        </w:rPr>
      </w:pPr>
      <w:r w:rsidRPr="00931194">
        <w:rPr>
          <w:rFonts w:ascii="Times New Roman" w:hAnsi="Times New Roman" w:cs="Times New Roman"/>
          <w:b/>
          <w:i/>
          <w:color w:val="000000"/>
          <w:sz w:val="24"/>
          <w:szCs w:val="24"/>
        </w:rPr>
        <w:t xml:space="preserve">Takács Ferenc alpolgármester: </w:t>
      </w:r>
      <w:r>
        <w:rPr>
          <w:rFonts w:ascii="Times New Roman" w:hAnsi="Times New Roman" w:cs="Times New Roman"/>
          <w:color w:val="000000"/>
          <w:sz w:val="24"/>
          <w:szCs w:val="24"/>
        </w:rPr>
        <w:t xml:space="preserve">Megkéri </w:t>
      </w:r>
      <w:proofErr w:type="spellStart"/>
      <w:r>
        <w:rPr>
          <w:rFonts w:ascii="Times New Roman" w:hAnsi="Times New Roman" w:cs="Times New Roman"/>
          <w:color w:val="000000"/>
          <w:sz w:val="24"/>
          <w:szCs w:val="24"/>
        </w:rPr>
        <w:t>Vantara</w:t>
      </w:r>
      <w:proofErr w:type="spellEnd"/>
      <w:r>
        <w:rPr>
          <w:rFonts w:ascii="Times New Roman" w:hAnsi="Times New Roman" w:cs="Times New Roman"/>
          <w:color w:val="000000"/>
          <w:sz w:val="24"/>
          <w:szCs w:val="24"/>
        </w:rPr>
        <w:t xml:space="preserve"> Jánosné pénzügyi osztályvezetőt, hogy a Szlovák Két Tanítási Nyelvű Általános Iskol</w:t>
      </w:r>
      <w:r w:rsidR="001E3E20">
        <w:rPr>
          <w:rFonts w:ascii="Times New Roman" w:hAnsi="Times New Roman" w:cs="Times New Roman"/>
          <w:color w:val="000000"/>
          <w:sz w:val="24"/>
          <w:szCs w:val="24"/>
        </w:rPr>
        <w:t xml:space="preserve">a teremhasználatára a jövőben nagyobb figyelmet fordítsanak. Megkérdezi, hogy milyen formában, milyen módon lehetne </w:t>
      </w:r>
      <w:r w:rsidR="00FB7389">
        <w:rPr>
          <w:rFonts w:ascii="Times New Roman" w:hAnsi="Times New Roman" w:cs="Times New Roman"/>
          <w:color w:val="000000"/>
          <w:sz w:val="24"/>
          <w:szCs w:val="24"/>
        </w:rPr>
        <w:t xml:space="preserve">a teremhasználatokat </w:t>
      </w:r>
      <w:r w:rsidR="001E3E20">
        <w:rPr>
          <w:rFonts w:ascii="Times New Roman" w:hAnsi="Times New Roman" w:cs="Times New Roman"/>
          <w:color w:val="000000"/>
          <w:sz w:val="24"/>
          <w:szCs w:val="24"/>
        </w:rPr>
        <w:t xml:space="preserve">ellenőrizni? Nem lát bevételi forrást, azonban a kiadások növekednek. </w:t>
      </w:r>
      <w:r w:rsidR="002547C4">
        <w:rPr>
          <w:rFonts w:ascii="Times New Roman" w:hAnsi="Times New Roman" w:cs="Times New Roman"/>
          <w:color w:val="000000"/>
          <w:sz w:val="24"/>
          <w:szCs w:val="24"/>
        </w:rPr>
        <w:t xml:space="preserve">Ráadásul a túlköltekezésnek másfél éve nincs felelőse. </w:t>
      </w:r>
    </w:p>
    <w:p w:rsidR="001E3E20" w:rsidRDefault="001E3E20" w:rsidP="00931194">
      <w:pPr>
        <w:pStyle w:val="MDN-Norml"/>
        <w:spacing w:before="0" w:after="0"/>
        <w:rPr>
          <w:rFonts w:ascii="Times New Roman" w:hAnsi="Times New Roman" w:cs="Times New Roman"/>
          <w:color w:val="000000"/>
          <w:sz w:val="24"/>
          <w:szCs w:val="24"/>
        </w:rPr>
      </w:pPr>
    </w:p>
    <w:p w:rsidR="001E3E20" w:rsidRPr="002F7F7F" w:rsidRDefault="001E3E20" w:rsidP="002F7F7F">
      <w:pPr>
        <w:pStyle w:val="MDN-Norml"/>
        <w:spacing w:before="0" w:after="0" w:line="240" w:lineRule="auto"/>
        <w:rPr>
          <w:rFonts w:ascii="Times New Roman" w:hAnsi="Times New Roman" w:cs="Times New Roman"/>
          <w:sz w:val="24"/>
          <w:szCs w:val="24"/>
        </w:rPr>
      </w:pPr>
      <w:proofErr w:type="spellStart"/>
      <w:r w:rsidRPr="002F7F7F">
        <w:rPr>
          <w:rFonts w:ascii="Times New Roman" w:hAnsi="Times New Roman" w:cs="Times New Roman"/>
          <w:b/>
          <w:i/>
          <w:sz w:val="24"/>
          <w:szCs w:val="24"/>
        </w:rPr>
        <w:t>Vantara</w:t>
      </w:r>
      <w:proofErr w:type="spellEnd"/>
      <w:r w:rsidRPr="002F7F7F">
        <w:rPr>
          <w:rFonts w:ascii="Times New Roman" w:hAnsi="Times New Roman" w:cs="Times New Roman"/>
          <w:b/>
          <w:i/>
          <w:sz w:val="24"/>
          <w:szCs w:val="24"/>
        </w:rPr>
        <w:t xml:space="preserve"> Jánosné pénzügyi osztályvezető:</w:t>
      </w:r>
      <w:r w:rsidRPr="002F7F7F">
        <w:rPr>
          <w:rFonts w:ascii="Times New Roman" w:hAnsi="Times New Roman" w:cs="Times New Roman"/>
          <w:sz w:val="24"/>
          <w:szCs w:val="24"/>
        </w:rPr>
        <w:t xml:space="preserve"> Elmondja, hogy </w:t>
      </w:r>
      <w:r w:rsidR="002F7F7F" w:rsidRPr="002F7F7F">
        <w:rPr>
          <w:rFonts w:ascii="Times New Roman" w:hAnsi="Times New Roman" w:cs="Times New Roman"/>
          <w:sz w:val="24"/>
          <w:szCs w:val="24"/>
        </w:rPr>
        <w:t>a Szlovák Két Tanítási Nyelvű Általános Iskolában magasabb összeget s</w:t>
      </w:r>
      <w:r w:rsidR="00887952">
        <w:rPr>
          <w:rFonts w:ascii="Times New Roman" w:hAnsi="Times New Roman" w:cs="Times New Roman"/>
          <w:sz w:val="24"/>
          <w:szCs w:val="24"/>
        </w:rPr>
        <w:t>zámolnak fel terem- és tornaterem</w:t>
      </w:r>
      <w:r w:rsidR="002F7F7F" w:rsidRPr="002F7F7F">
        <w:rPr>
          <w:rFonts w:ascii="Times New Roman" w:hAnsi="Times New Roman" w:cs="Times New Roman"/>
          <w:sz w:val="24"/>
          <w:szCs w:val="24"/>
        </w:rPr>
        <w:t xml:space="preserve"> bérletre, mint a Jankó János Általános Iskola és Gimnáziumban.</w:t>
      </w:r>
    </w:p>
    <w:p w:rsidR="002547C4" w:rsidRDefault="002547C4" w:rsidP="00931194">
      <w:pPr>
        <w:pStyle w:val="MDN-Norml"/>
        <w:spacing w:before="0" w:after="0"/>
        <w:rPr>
          <w:rFonts w:ascii="Times New Roman" w:hAnsi="Times New Roman" w:cs="Times New Roman"/>
          <w:color w:val="000000"/>
          <w:sz w:val="24"/>
          <w:szCs w:val="24"/>
        </w:rPr>
      </w:pPr>
    </w:p>
    <w:p w:rsidR="00931194" w:rsidRDefault="002547C4" w:rsidP="000D2260">
      <w:pPr>
        <w:pStyle w:val="MDN-Norml"/>
        <w:spacing w:before="0" w:after="0" w:line="240" w:lineRule="auto"/>
        <w:rPr>
          <w:rFonts w:ascii="Times New Roman" w:hAnsi="Times New Roman" w:cs="Times New Roman"/>
          <w:color w:val="000000"/>
          <w:sz w:val="24"/>
          <w:szCs w:val="24"/>
        </w:rPr>
      </w:pPr>
      <w:r w:rsidRPr="002547C4">
        <w:rPr>
          <w:rFonts w:ascii="Times New Roman" w:hAnsi="Times New Roman" w:cs="Times New Roman"/>
          <w:b/>
          <w:i/>
          <w:color w:val="000000"/>
          <w:sz w:val="24"/>
          <w:szCs w:val="24"/>
        </w:rPr>
        <w:t>Varga András képviselő:</w:t>
      </w:r>
      <w:r>
        <w:rPr>
          <w:rFonts w:ascii="Times New Roman" w:hAnsi="Times New Roman" w:cs="Times New Roman"/>
          <w:color w:val="000000"/>
          <w:sz w:val="24"/>
          <w:szCs w:val="24"/>
        </w:rPr>
        <w:t xml:space="preserve"> Javasolja, hogy a Szlovák Két Tanítási Nyelvű Általános Iskola </w:t>
      </w:r>
      <w:r w:rsidR="00F41231">
        <w:rPr>
          <w:rFonts w:ascii="Times New Roman" w:hAnsi="Times New Roman" w:cs="Times New Roman"/>
          <w:color w:val="000000"/>
          <w:sz w:val="24"/>
          <w:szCs w:val="24"/>
        </w:rPr>
        <w:t xml:space="preserve">készítsen kimutatást arról, hogy a beütemezett költségvetésükhöz képest – időszakonként – hogy állnak. Van egy betervezett költségvetése az intézménynek, abból megtakaríthatnak, de az összeget túllépni nem lehet. </w:t>
      </w:r>
    </w:p>
    <w:p w:rsidR="0097162C" w:rsidRDefault="0097162C" w:rsidP="00931194">
      <w:pPr>
        <w:pStyle w:val="MDN-Norml"/>
        <w:spacing w:before="0" w:after="0"/>
        <w:rPr>
          <w:rFonts w:ascii="Times New Roman" w:hAnsi="Times New Roman" w:cs="Times New Roman"/>
          <w:color w:val="000000"/>
          <w:sz w:val="24"/>
          <w:szCs w:val="24"/>
        </w:rPr>
      </w:pPr>
    </w:p>
    <w:p w:rsidR="0097162C" w:rsidRDefault="0097162C" w:rsidP="000D2260">
      <w:pPr>
        <w:pStyle w:val="MDN-Norml"/>
        <w:spacing w:before="0" w:after="0" w:line="240" w:lineRule="auto"/>
        <w:rPr>
          <w:rFonts w:ascii="Times New Roman" w:hAnsi="Times New Roman" w:cs="Times New Roman"/>
          <w:color w:val="000000"/>
          <w:sz w:val="24"/>
          <w:szCs w:val="24"/>
        </w:rPr>
      </w:pPr>
      <w:proofErr w:type="spellStart"/>
      <w:r w:rsidRPr="0097162C">
        <w:rPr>
          <w:rFonts w:ascii="Times New Roman" w:hAnsi="Times New Roman" w:cs="Times New Roman"/>
          <w:b/>
          <w:i/>
          <w:color w:val="000000"/>
          <w:sz w:val="24"/>
          <w:szCs w:val="24"/>
        </w:rPr>
        <w:t>Hovorka</w:t>
      </w:r>
      <w:proofErr w:type="spellEnd"/>
      <w:r w:rsidRPr="0097162C">
        <w:rPr>
          <w:rFonts w:ascii="Times New Roman" w:hAnsi="Times New Roman" w:cs="Times New Roman"/>
          <w:b/>
          <w:i/>
          <w:color w:val="000000"/>
          <w:sz w:val="24"/>
          <w:szCs w:val="24"/>
        </w:rPr>
        <w:t xml:space="preserve"> István képviselő: </w:t>
      </w:r>
      <w:r>
        <w:rPr>
          <w:rFonts w:ascii="Times New Roman" w:hAnsi="Times New Roman" w:cs="Times New Roman"/>
          <w:color w:val="000000"/>
          <w:sz w:val="24"/>
          <w:szCs w:val="24"/>
        </w:rPr>
        <w:t xml:space="preserve">Javasolja, hogy a képviselők kérjék meg a polgármestert arra, hogy a Szlovák Két Tanítási Nyelvű Általános Iskolának írjon levelet, mely szerint amennyiben az intézmény túllépi a költségvetésben rendelkezésre álló keretet, azt az önkormányzat nem fogja kifizetni. </w:t>
      </w:r>
    </w:p>
    <w:p w:rsidR="00C67A42" w:rsidRDefault="00C67A42" w:rsidP="00931194">
      <w:pPr>
        <w:pStyle w:val="MDN-Norml"/>
        <w:spacing w:before="0" w:after="0"/>
        <w:rPr>
          <w:rFonts w:ascii="Times New Roman" w:hAnsi="Times New Roman" w:cs="Times New Roman"/>
          <w:color w:val="000000"/>
          <w:sz w:val="24"/>
          <w:szCs w:val="24"/>
        </w:rPr>
      </w:pPr>
    </w:p>
    <w:p w:rsidR="00C67A42" w:rsidRDefault="00C67A42" w:rsidP="000D2260">
      <w:pPr>
        <w:pStyle w:val="MDN-Norml"/>
        <w:spacing w:before="0" w:after="0" w:line="240" w:lineRule="auto"/>
        <w:rPr>
          <w:rFonts w:ascii="Times New Roman" w:hAnsi="Times New Roman" w:cs="Times New Roman"/>
          <w:color w:val="000000"/>
          <w:sz w:val="24"/>
          <w:szCs w:val="24"/>
        </w:rPr>
      </w:pPr>
      <w:r w:rsidRPr="00C67A42">
        <w:rPr>
          <w:rFonts w:ascii="Times New Roman" w:hAnsi="Times New Roman" w:cs="Times New Roman"/>
          <w:b/>
          <w:i/>
          <w:color w:val="000000"/>
          <w:sz w:val="24"/>
          <w:szCs w:val="24"/>
        </w:rPr>
        <w:t xml:space="preserve">Benyó Pál képviselő: </w:t>
      </w:r>
      <w:r>
        <w:rPr>
          <w:rFonts w:ascii="Times New Roman" w:hAnsi="Times New Roman" w:cs="Times New Roman"/>
          <w:color w:val="000000"/>
          <w:sz w:val="24"/>
          <w:szCs w:val="24"/>
        </w:rPr>
        <w:t xml:space="preserve">Véleménye szerint az elfogadott költségvetésnek az időarányosan egy hónapra eső összegét kellene átutalni az intézménynek. </w:t>
      </w:r>
    </w:p>
    <w:p w:rsidR="00C67A42" w:rsidRPr="00C67A42" w:rsidRDefault="00C67A42" w:rsidP="00931194">
      <w:pPr>
        <w:pStyle w:val="MDN-Norml"/>
        <w:spacing w:before="0" w:after="0"/>
        <w:rPr>
          <w:rFonts w:ascii="Times New Roman" w:hAnsi="Times New Roman" w:cs="Times New Roman"/>
          <w:b/>
          <w:i/>
          <w:color w:val="000000"/>
          <w:sz w:val="24"/>
          <w:szCs w:val="24"/>
        </w:rPr>
      </w:pPr>
    </w:p>
    <w:p w:rsidR="00C67A42" w:rsidRDefault="00C67A42" w:rsidP="000D2260">
      <w:pPr>
        <w:pStyle w:val="MDN-Norml"/>
        <w:spacing w:before="0" w:after="0" w:line="240" w:lineRule="auto"/>
        <w:rPr>
          <w:rFonts w:ascii="Times New Roman" w:hAnsi="Times New Roman" w:cs="Times New Roman"/>
          <w:color w:val="000000"/>
          <w:sz w:val="24"/>
          <w:szCs w:val="24"/>
        </w:rPr>
      </w:pPr>
      <w:r w:rsidRPr="00C67A42">
        <w:rPr>
          <w:rFonts w:ascii="Times New Roman" w:hAnsi="Times New Roman" w:cs="Times New Roman"/>
          <w:b/>
          <w:i/>
          <w:color w:val="000000"/>
          <w:sz w:val="24"/>
          <w:szCs w:val="24"/>
        </w:rPr>
        <w:t>Takács Ferenc alpolgármester:</w:t>
      </w:r>
      <w:r>
        <w:rPr>
          <w:rFonts w:ascii="Times New Roman" w:hAnsi="Times New Roman" w:cs="Times New Roman"/>
          <w:color w:val="000000"/>
          <w:sz w:val="24"/>
          <w:szCs w:val="24"/>
        </w:rPr>
        <w:t xml:space="preserve"> Megkérdezi </w:t>
      </w:r>
      <w:proofErr w:type="spellStart"/>
      <w:r>
        <w:rPr>
          <w:rFonts w:ascii="Times New Roman" w:hAnsi="Times New Roman" w:cs="Times New Roman"/>
          <w:color w:val="000000"/>
          <w:sz w:val="24"/>
          <w:szCs w:val="24"/>
        </w:rPr>
        <w:t>Vantara</w:t>
      </w:r>
      <w:proofErr w:type="spellEnd"/>
      <w:r>
        <w:rPr>
          <w:rFonts w:ascii="Times New Roman" w:hAnsi="Times New Roman" w:cs="Times New Roman"/>
          <w:color w:val="000000"/>
          <w:sz w:val="24"/>
          <w:szCs w:val="24"/>
        </w:rPr>
        <w:t xml:space="preserve"> Jánosné pénzügyi ügyintézőt, hogy tudja-e az önkormányzat kontrolálni azt, hogy az intézmény a költségvetésből időarányosan jusson a pénzhez?</w:t>
      </w:r>
    </w:p>
    <w:p w:rsidR="00C67A42" w:rsidRDefault="00C67A42" w:rsidP="00931194">
      <w:pPr>
        <w:pStyle w:val="MDN-Norml"/>
        <w:spacing w:before="0" w:after="0"/>
        <w:rPr>
          <w:rFonts w:ascii="Times New Roman" w:hAnsi="Times New Roman" w:cs="Times New Roman"/>
          <w:color w:val="000000"/>
          <w:sz w:val="24"/>
          <w:szCs w:val="24"/>
        </w:rPr>
      </w:pPr>
    </w:p>
    <w:p w:rsidR="00A41971" w:rsidRPr="00C67A42" w:rsidRDefault="00C67A42" w:rsidP="000D2260">
      <w:pPr>
        <w:pStyle w:val="MDN-Norml"/>
        <w:spacing w:before="0" w:after="0" w:line="240" w:lineRule="auto"/>
        <w:rPr>
          <w:rFonts w:ascii="Times New Roman" w:hAnsi="Times New Roman" w:cs="Times New Roman"/>
          <w:color w:val="000000"/>
          <w:sz w:val="24"/>
          <w:szCs w:val="24"/>
        </w:rPr>
      </w:pPr>
      <w:proofErr w:type="spellStart"/>
      <w:r w:rsidRPr="00C67A42">
        <w:rPr>
          <w:rFonts w:ascii="Times New Roman" w:hAnsi="Times New Roman" w:cs="Times New Roman"/>
          <w:b/>
          <w:i/>
          <w:color w:val="000000"/>
          <w:sz w:val="24"/>
          <w:szCs w:val="24"/>
        </w:rPr>
        <w:t>Vantara</w:t>
      </w:r>
      <w:proofErr w:type="spellEnd"/>
      <w:r w:rsidRPr="00C67A42">
        <w:rPr>
          <w:rFonts w:ascii="Times New Roman" w:hAnsi="Times New Roman" w:cs="Times New Roman"/>
          <w:b/>
          <w:i/>
          <w:color w:val="000000"/>
          <w:sz w:val="24"/>
          <w:szCs w:val="24"/>
        </w:rPr>
        <w:t xml:space="preserve"> Jánosné pénzügyi osztályvezető: </w:t>
      </w:r>
      <w:r w:rsidR="00887952">
        <w:rPr>
          <w:rFonts w:ascii="Times New Roman" w:hAnsi="Times New Roman" w:cs="Times New Roman"/>
          <w:color w:val="000000"/>
          <w:sz w:val="24"/>
          <w:szCs w:val="24"/>
        </w:rPr>
        <w:t>Elmondja, hogy a</w:t>
      </w:r>
      <w:r>
        <w:rPr>
          <w:rFonts w:ascii="Times New Roman" w:hAnsi="Times New Roman" w:cs="Times New Roman"/>
          <w:color w:val="000000"/>
          <w:sz w:val="24"/>
          <w:szCs w:val="24"/>
        </w:rPr>
        <w:t xml:space="preserve"> Szlovák Két Tanítási Nyelvű Iskolának </w:t>
      </w:r>
      <w:r w:rsidR="00887952">
        <w:rPr>
          <w:rFonts w:ascii="Times New Roman" w:hAnsi="Times New Roman" w:cs="Times New Roman"/>
          <w:color w:val="000000"/>
          <w:sz w:val="24"/>
          <w:szCs w:val="24"/>
        </w:rPr>
        <w:t xml:space="preserve">eddig csak </w:t>
      </w:r>
      <w:r>
        <w:rPr>
          <w:rFonts w:ascii="Times New Roman" w:hAnsi="Times New Roman" w:cs="Times New Roman"/>
          <w:color w:val="000000"/>
          <w:sz w:val="24"/>
          <w:szCs w:val="24"/>
        </w:rPr>
        <w:t xml:space="preserve">a gáz-, és áramszámlát, </w:t>
      </w:r>
      <w:r w:rsidR="00A41971">
        <w:rPr>
          <w:rFonts w:ascii="Times New Roman" w:hAnsi="Times New Roman" w:cs="Times New Roman"/>
          <w:color w:val="000000"/>
          <w:sz w:val="24"/>
          <w:szCs w:val="24"/>
        </w:rPr>
        <w:t xml:space="preserve">valamint </w:t>
      </w:r>
      <w:r>
        <w:rPr>
          <w:rFonts w:ascii="Times New Roman" w:hAnsi="Times New Roman" w:cs="Times New Roman"/>
          <w:color w:val="000000"/>
          <w:sz w:val="24"/>
          <w:szCs w:val="24"/>
        </w:rPr>
        <w:t xml:space="preserve">a gyerekek étkezését fizette ki az önkormányzat, </w:t>
      </w:r>
      <w:r w:rsidR="00887952">
        <w:rPr>
          <w:rFonts w:ascii="Times New Roman" w:hAnsi="Times New Roman" w:cs="Times New Roman"/>
          <w:color w:val="000000"/>
          <w:sz w:val="24"/>
          <w:szCs w:val="24"/>
        </w:rPr>
        <w:t xml:space="preserve">az intézmény által az </w:t>
      </w:r>
      <w:r w:rsidR="00A41971">
        <w:rPr>
          <w:rFonts w:ascii="Times New Roman" w:hAnsi="Times New Roman" w:cs="Times New Roman"/>
          <w:color w:val="000000"/>
          <w:sz w:val="24"/>
          <w:szCs w:val="24"/>
        </w:rPr>
        <w:t xml:space="preserve">egyéb vásárlásra fordított összeg nem éri el az 50.000,- Ft-ot 2,5 hónap alatt. </w:t>
      </w:r>
    </w:p>
    <w:p w:rsidR="00F41231" w:rsidRDefault="00F41231" w:rsidP="00931194">
      <w:pPr>
        <w:pStyle w:val="MDN-Norml"/>
        <w:spacing w:before="0" w:after="0"/>
        <w:rPr>
          <w:rFonts w:ascii="Times New Roman" w:hAnsi="Times New Roman" w:cs="Times New Roman"/>
          <w:color w:val="000000"/>
          <w:sz w:val="24"/>
          <w:szCs w:val="24"/>
        </w:rPr>
      </w:pPr>
    </w:p>
    <w:p w:rsidR="00C00742" w:rsidRPr="00E663E2" w:rsidRDefault="002547C4" w:rsidP="000D2260">
      <w:pPr>
        <w:pStyle w:val="MDN-Norml"/>
        <w:spacing w:before="0" w:after="0" w:line="240" w:lineRule="auto"/>
        <w:rPr>
          <w:rFonts w:ascii="Times New Roman" w:hAnsi="Times New Roman" w:cs="Times New Roman"/>
          <w:sz w:val="24"/>
          <w:szCs w:val="24"/>
        </w:rPr>
      </w:pPr>
      <w:r w:rsidRPr="002547C4">
        <w:rPr>
          <w:rFonts w:ascii="Times New Roman" w:hAnsi="Times New Roman" w:cs="Times New Roman"/>
          <w:b/>
          <w:i/>
          <w:color w:val="000000"/>
          <w:sz w:val="24"/>
          <w:szCs w:val="24"/>
        </w:rPr>
        <w:t>Dr. Garay Rita polgármester:</w:t>
      </w:r>
      <w:r>
        <w:rPr>
          <w:rFonts w:ascii="Times New Roman" w:hAnsi="Times New Roman" w:cs="Times New Roman"/>
          <w:color w:val="000000"/>
          <w:sz w:val="24"/>
          <w:szCs w:val="24"/>
        </w:rPr>
        <w:t xml:space="preserve"> </w:t>
      </w:r>
      <w:r w:rsidR="00A41971">
        <w:rPr>
          <w:rFonts w:ascii="Times New Roman" w:hAnsi="Times New Roman" w:cs="Times New Roman"/>
          <w:color w:val="000000"/>
          <w:sz w:val="24"/>
          <w:szCs w:val="24"/>
        </w:rPr>
        <w:t xml:space="preserve">Megkéri </w:t>
      </w:r>
      <w:proofErr w:type="spellStart"/>
      <w:r w:rsidR="00A41971">
        <w:rPr>
          <w:rFonts w:ascii="Times New Roman" w:hAnsi="Times New Roman" w:cs="Times New Roman"/>
          <w:color w:val="000000"/>
          <w:sz w:val="24"/>
          <w:szCs w:val="24"/>
        </w:rPr>
        <w:t>Vantara</w:t>
      </w:r>
      <w:proofErr w:type="spellEnd"/>
      <w:r w:rsidR="00A41971">
        <w:rPr>
          <w:rFonts w:ascii="Times New Roman" w:hAnsi="Times New Roman" w:cs="Times New Roman"/>
          <w:color w:val="000000"/>
          <w:sz w:val="24"/>
          <w:szCs w:val="24"/>
        </w:rPr>
        <w:t xml:space="preserve"> Jánosné pénzügyi osztályvezetőt, hogy 2 havonta készítse el a Szlovák Két Tanítási Nyelvű Általános Iskola </w:t>
      </w:r>
      <w:r w:rsidR="00713CD3">
        <w:rPr>
          <w:rFonts w:ascii="Times New Roman" w:hAnsi="Times New Roman" w:cs="Times New Roman"/>
          <w:color w:val="000000"/>
          <w:sz w:val="24"/>
          <w:szCs w:val="24"/>
        </w:rPr>
        <w:t xml:space="preserve">arányos </w:t>
      </w:r>
      <w:r w:rsidR="00A41971">
        <w:rPr>
          <w:rFonts w:ascii="Times New Roman" w:hAnsi="Times New Roman" w:cs="Times New Roman"/>
          <w:color w:val="000000"/>
          <w:sz w:val="24"/>
          <w:szCs w:val="24"/>
        </w:rPr>
        <w:t>költségvetés</w:t>
      </w:r>
      <w:r w:rsidR="00713CD3">
        <w:rPr>
          <w:rFonts w:ascii="Times New Roman" w:hAnsi="Times New Roman" w:cs="Times New Roman"/>
          <w:color w:val="000000"/>
          <w:sz w:val="24"/>
          <w:szCs w:val="24"/>
        </w:rPr>
        <w:t>i</w:t>
      </w:r>
      <w:r w:rsidR="00A41971">
        <w:rPr>
          <w:rFonts w:ascii="Times New Roman" w:hAnsi="Times New Roman" w:cs="Times New Roman"/>
          <w:color w:val="000000"/>
          <w:sz w:val="24"/>
          <w:szCs w:val="24"/>
        </w:rPr>
        <w:t xml:space="preserve"> kimutatását. </w:t>
      </w:r>
      <w:r w:rsidR="00C00742" w:rsidRPr="00E663E2">
        <w:rPr>
          <w:rFonts w:ascii="Times New Roman" w:hAnsi="Times New Roman" w:cs="Times New Roman"/>
          <w:color w:val="000000"/>
          <w:sz w:val="24"/>
          <w:szCs w:val="24"/>
        </w:rPr>
        <w:t xml:space="preserve">Megkérdezi, hogy van-e valakinek további kérdése, észrevétele, hozzászólása, más javaslata? További kérdés, észrevétel, hozzászólás, javaslat nem volt. </w:t>
      </w:r>
    </w:p>
    <w:p w:rsidR="00713CD3" w:rsidRDefault="00713CD3" w:rsidP="00C00742">
      <w:pPr>
        <w:jc w:val="both"/>
        <w:rPr>
          <w:color w:val="000000"/>
        </w:rPr>
      </w:pPr>
    </w:p>
    <w:p w:rsidR="00C00742" w:rsidRDefault="00C00742" w:rsidP="00C00742">
      <w:pPr>
        <w:jc w:val="both"/>
        <w:rPr>
          <w:color w:val="000000"/>
        </w:rPr>
      </w:pPr>
      <w:r>
        <w:rPr>
          <w:color w:val="000000"/>
        </w:rPr>
        <w:t>Az elhangzott döntésekkel kapcsolatban nem kezdeményez ismételt tárgyalást.</w:t>
      </w:r>
    </w:p>
    <w:p w:rsidR="00C00742" w:rsidRDefault="00C00742" w:rsidP="00C00742">
      <w:pPr>
        <w:jc w:val="both"/>
        <w:rPr>
          <w:color w:val="000000"/>
        </w:rPr>
      </w:pPr>
    </w:p>
    <w:p w:rsidR="00C00742" w:rsidRDefault="00C00742" w:rsidP="00C00742">
      <w:pPr>
        <w:jc w:val="both"/>
        <w:rPr>
          <w:color w:val="000000"/>
        </w:rPr>
      </w:pPr>
      <w:r>
        <w:rPr>
          <w:color w:val="000000"/>
        </w:rPr>
        <w:t>Mivel az ülésen több napirend, egyéb felvetés nem hangzott el, a polgármester a nyílt ülést ezzel berekesztette.</w:t>
      </w:r>
    </w:p>
    <w:p w:rsidR="00C00742" w:rsidRDefault="00C00742" w:rsidP="00C00742">
      <w:pPr>
        <w:ind w:right="1277"/>
        <w:jc w:val="center"/>
        <w:rPr>
          <w:color w:val="000000"/>
        </w:rPr>
      </w:pPr>
    </w:p>
    <w:p w:rsidR="00622852" w:rsidRDefault="00C00742" w:rsidP="00A6096E">
      <w:pPr>
        <w:ind w:right="1277"/>
        <w:jc w:val="center"/>
        <w:rPr>
          <w:color w:val="000000"/>
        </w:rPr>
      </w:pPr>
      <w:r>
        <w:rPr>
          <w:color w:val="000000"/>
        </w:rPr>
        <w:t xml:space="preserve">                     </w:t>
      </w:r>
    </w:p>
    <w:p w:rsidR="00622852" w:rsidRDefault="00622852" w:rsidP="00C00742">
      <w:pPr>
        <w:ind w:right="1277"/>
        <w:jc w:val="center"/>
        <w:rPr>
          <w:color w:val="000000"/>
        </w:rPr>
      </w:pPr>
    </w:p>
    <w:p w:rsidR="00C00742" w:rsidRDefault="00C00742" w:rsidP="00C00742">
      <w:pPr>
        <w:ind w:right="1277"/>
        <w:jc w:val="center"/>
        <w:rPr>
          <w:color w:val="000000"/>
        </w:rPr>
      </w:pPr>
      <w:proofErr w:type="spellStart"/>
      <w:r>
        <w:rPr>
          <w:color w:val="000000"/>
        </w:rPr>
        <w:t>Kmf</w:t>
      </w:r>
      <w:proofErr w:type="spellEnd"/>
      <w:r>
        <w:rPr>
          <w:color w:val="000000"/>
        </w:rPr>
        <w:t>.</w:t>
      </w:r>
    </w:p>
    <w:p w:rsidR="00C00742" w:rsidRDefault="00C00742" w:rsidP="00C00742">
      <w:pPr>
        <w:ind w:right="1277"/>
        <w:jc w:val="both"/>
        <w:rPr>
          <w:color w:val="000000"/>
        </w:rPr>
      </w:pPr>
    </w:p>
    <w:p w:rsidR="00C00742" w:rsidRDefault="00C00742" w:rsidP="00C00742">
      <w:pPr>
        <w:ind w:right="1277" w:firstLine="708"/>
        <w:jc w:val="both"/>
        <w:rPr>
          <w:color w:val="000000"/>
        </w:rPr>
      </w:pPr>
    </w:p>
    <w:p w:rsidR="00622852" w:rsidRDefault="00622852" w:rsidP="00C00742">
      <w:pPr>
        <w:ind w:left="708"/>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622852" w:rsidRDefault="00622852" w:rsidP="00C00742">
      <w:pPr>
        <w:ind w:left="708"/>
        <w:jc w:val="both"/>
        <w:rPr>
          <w:color w:val="000000"/>
        </w:rPr>
      </w:pPr>
      <w:proofErr w:type="gramStart"/>
      <w:r>
        <w:rPr>
          <w:color w:val="000000"/>
        </w:rPr>
        <w:t>dr.</w:t>
      </w:r>
      <w:proofErr w:type="gramEnd"/>
      <w:r>
        <w:rPr>
          <w:color w:val="000000"/>
        </w:rPr>
        <w:t xml:space="preserve"> Garay Rita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0F64A8">
        <w:rPr>
          <w:color w:val="000000"/>
        </w:rPr>
        <w:tab/>
      </w:r>
      <w:r w:rsidR="000F64A8">
        <w:rPr>
          <w:color w:val="000000"/>
        </w:rPr>
        <w:tab/>
      </w:r>
      <w:r w:rsidR="000F64A8">
        <w:rPr>
          <w:color w:val="000000"/>
        </w:rPr>
        <w:tab/>
      </w:r>
      <w:r w:rsidR="000F64A8">
        <w:rPr>
          <w:color w:val="000000"/>
        </w:rPr>
        <w:tab/>
        <w:t xml:space="preserve">                                              </w:t>
      </w:r>
      <w:proofErr w:type="spellStart"/>
      <w:r w:rsidR="000F64A8">
        <w:rPr>
          <w:color w:val="000000"/>
        </w:rPr>
        <w:t>Kvasznovszkyné</w:t>
      </w:r>
      <w:proofErr w:type="spellEnd"/>
      <w:r w:rsidR="000F64A8">
        <w:rPr>
          <w:color w:val="000000"/>
        </w:rPr>
        <w:t xml:space="preserve"> Szilasi-Horváth Krisztina</w:t>
      </w:r>
    </w:p>
    <w:p w:rsidR="000F64A8" w:rsidRDefault="000F64A8" w:rsidP="00C00742">
      <w:pPr>
        <w:ind w:left="708"/>
        <w:jc w:val="both"/>
        <w:rPr>
          <w:color w:val="000000"/>
        </w:rPr>
      </w:pPr>
      <w:r>
        <w:rPr>
          <w:color w:val="000000"/>
        </w:rPr>
        <w:t xml:space="preserve"> </w:t>
      </w:r>
      <w:proofErr w:type="gramStart"/>
      <w:r>
        <w:rPr>
          <w:color w:val="000000"/>
        </w:rPr>
        <w:t>polgármester</w:t>
      </w:r>
      <w:proofErr w:type="gramEnd"/>
      <w:r>
        <w:rPr>
          <w:color w:val="000000"/>
        </w:rPr>
        <w:t xml:space="preserve">                                                                       jegyző</w:t>
      </w:r>
    </w:p>
    <w:p w:rsidR="00C00742" w:rsidRPr="0085104B" w:rsidRDefault="00C00742" w:rsidP="00DE326B">
      <w:pPr>
        <w:jc w:val="both"/>
        <w:rPr>
          <w:color w:val="000000"/>
        </w:rPr>
      </w:pPr>
    </w:p>
    <w:sectPr w:rsidR="00C00742" w:rsidRPr="0085104B" w:rsidSect="002A36F9">
      <w:footerReference w:type="default" r:id="rId9"/>
      <w:pgSz w:w="11906" w:h="16838"/>
      <w:pgMar w:top="851" w:right="1417" w:bottom="1134"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DF3" w:rsidRDefault="00143DF3" w:rsidP="00D7753D">
      <w:r>
        <w:separator/>
      </w:r>
    </w:p>
  </w:endnote>
  <w:endnote w:type="continuationSeparator" w:id="0">
    <w:p w:rsidR="00143DF3" w:rsidRDefault="00143DF3" w:rsidP="00D775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12110"/>
      <w:docPartObj>
        <w:docPartGallery w:val="Page Numbers (Bottom of Page)"/>
        <w:docPartUnique/>
      </w:docPartObj>
    </w:sdtPr>
    <w:sdtContent>
      <w:p w:rsidR="00BE5103" w:rsidRDefault="00443CDC">
        <w:pPr>
          <w:pStyle w:val="llb"/>
          <w:jc w:val="right"/>
        </w:pPr>
        <w:fldSimple w:instr=" PAGE   \* MERGEFORMAT ">
          <w:r w:rsidR="00543E9A">
            <w:rPr>
              <w:noProof/>
            </w:rPr>
            <w:t>20</w:t>
          </w:r>
        </w:fldSimple>
      </w:p>
    </w:sdtContent>
  </w:sdt>
  <w:p w:rsidR="00BE5103" w:rsidRDefault="00BE5103">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DF3" w:rsidRDefault="00143DF3" w:rsidP="00D7753D">
      <w:r>
        <w:separator/>
      </w:r>
    </w:p>
  </w:footnote>
  <w:footnote w:type="continuationSeparator" w:id="0">
    <w:p w:rsidR="00143DF3" w:rsidRDefault="00143DF3" w:rsidP="00D775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0EDB"/>
    <w:multiLevelType w:val="multilevel"/>
    <w:tmpl w:val="5CF0F384"/>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44B5C51"/>
    <w:multiLevelType w:val="hybridMultilevel"/>
    <w:tmpl w:val="F8C65078"/>
    <w:lvl w:ilvl="0" w:tplc="040E000F">
      <w:start w:val="1"/>
      <w:numFmt w:val="decimal"/>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9E83BC7"/>
    <w:multiLevelType w:val="hybridMultilevel"/>
    <w:tmpl w:val="B9A8D388"/>
    <w:lvl w:ilvl="0" w:tplc="F90000B6">
      <w:start w:val="2013"/>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
    <w:nsid w:val="0B8F190F"/>
    <w:multiLevelType w:val="hybridMultilevel"/>
    <w:tmpl w:val="1996E23A"/>
    <w:lvl w:ilvl="0" w:tplc="A8B6F75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BB54DA1"/>
    <w:multiLevelType w:val="hybridMultilevel"/>
    <w:tmpl w:val="F2401902"/>
    <w:lvl w:ilvl="0" w:tplc="880223F0">
      <w:numFmt w:val="bullet"/>
      <w:lvlText w:val="-"/>
      <w:lvlJc w:val="left"/>
      <w:pPr>
        <w:ind w:left="1494" w:hanging="360"/>
      </w:pPr>
      <w:rPr>
        <w:rFonts w:ascii="Times New Roman" w:eastAsia="Times New Roman" w:hAnsi="Times New Roman" w:cs="Times New Roman"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5">
    <w:nsid w:val="0CD74782"/>
    <w:multiLevelType w:val="hybridMultilevel"/>
    <w:tmpl w:val="C05C0C7A"/>
    <w:lvl w:ilvl="0" w:tplc="040E000F">
      <w:start w:val="1"/>
      <w:numFmt w:val="decimal"/>
      <w:lvlText w:val="%1."/>
      <w:lvlJc w:val="left"/>
      <w:pPr>
        <w:tabs>
          <w:tab w:val="num" w:pos="720"/>
        </w:tabs>
        <w:ind w:left="720" w:hanging="360"/>
      </w:pPr>
      <w:rPr>
        <w:rFonts w:hint="default"/>
        <w:u w:val="none"/>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121609D9"/>
    <w:multiLevelType w:val="hybridMultilevel"/>
    <w:tmpl w:val="D27A42E6"/>
    <w:lvl w:ilvl="0" w:tplc="3A4CDC68">
      <w:start w:val="1"/>
      <w:numFmt w:val="bullet"/>
      <w:lvlText w:val="-"/>
      <w:lvlJc w:val="left"/>
      <w:pPr>
        <w:tabs>
          <w:tab w:val="num" w:pos="1800"/>
        </w:tabs>
        <w:ind w:left="1800" w:hanging="360"/>
      </w:pPr>
      <w:rPr>
        <w:rFonts w:ascii="Times New Roman" w:hAnsi="Times New Roman" w:cs="Times New Roman" w:hint="default"/>
        <w:color w:val="auto"/>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7">
    <w:nsid w:val="139C049C"/>
    <w:multiLevelType w:val="hybridMultilevel"/>
    <w:tmpl w:val="2D4AE75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BC756FE"/>
    <w:multiLevelType w:val="multilevel"/>
    <w:tmpl w:val="5CF0F384"/>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nsid w:val="1C971148"/>
    <w:multiLevelType w:val="hybridMultilevel"/>
    <w:tmpl w:val="8DE2BE20"/>
    <w:lvl w:ilvl="0" w:tplc="F2D45E1A">
      <w:start w:val="2013"/>
      <w:numFmt w:val="bullet"/>
      <w:lvlText w:val="-"/>
      <w:lvlJc w:val="left"/>
      <w:pPr>
        <w:ind w:left="720" w:hanging="360"/>
      </w:pPr>
      <w:rPr>
        <w:rFonts w:ascii="Times New Roman" w:eastAsia="MS Mincho"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17B124F"/>
    <w:multiLevelType w:val="hybridMultilevel"/>
    <w:tmpl w:val="0696EA0C"/>
    <w:lvl w:ilvl="0" w:tplc="C45482FA">
      <w:start w:val="20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93A54DD"/>
    <w:multiLevelType w:val="hybridMultilevel"/>
    <w:tmpl w:val="59EC34E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3185085F"/>
    <w:multiLevelType w:val="hybridMultilevel"/>
    <w:tmpl w:val="8E723B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4A445BE"/>
    <w:multiLevelType w:val="hybridMultilevel"/>
    <w:tmpl w:val="8D72ED20"/>
    <w:lvl w:ilvl="0" w:tplc="1D1ABDA2">
      <w:start w:val="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A3E21E5"/>
    <w:multiLevelType w:val="hybridMultilevel"/>
    <w:tmpl w:val="EE0A99CA"/>
    <w:lvl w:ilvl="0" w:tplc="C45482FA">
      <w:start w:val="20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BF84B04"/>
    <w:multiLevelType w:val="hybridMultilevel"/>
    <w:tmpl w:val="A1B89F00"/>
    <w:lvl w:ilvl="0" w:tplc="2FC2A1CC">
      <w:start w:val="5"/>
      <w:numFmt w:val="bullet"/>
      <w:lvlText w:val="-"/>
      <w:lvlJc w:val="left"/>
      <w:pPr>
        <w:ind w:left="1494" w:hanging="360"/>
      </w:pPr>
      <w:rPr>
        <w:rFonts w:ascii="Times New Roman" w:eastAsia="Times New Roman" w:hAnsi="Times New Roman" w:cs="Times New Roman"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6">
    <w:nsid w:val="3C1538F6"/>
    <w:multiLevelType w:val="hybridMultilevel"/>
    <w:tmpl w:val="CE54F594"/>
    <w:lvl w:ilvl="0" w:tplc="9A8A2E2C">
      <w:numFmt w:val="bullet"/>
      <w:lvlText w:val="-"/>
      <w:lvlJc w:val="left"/>
      <w:pPr>
        <w:ind w:left="1854" w:hanging="360"/>
      </w:pPr>
      <w:rPr>
        <w:rFonts w:ascii="Times New Roman" w:eastAsia="Times New Roman" w:hAnsi="Times New Roman" w:cs="Times New Roman"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7">
    <w:nsid w:val="4115799C"/>
    <w:multiLevelType w:val="hybridMultilevel"/>
    <w:tmpl w:val="4F62CE98"/>
    <w:lvl w:ilvl="0" w:tplc="A8B6F75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4B2C2850"/>
    <w:multiLevelType w:val="hybridMultilevel"/>
    <w:tmpl w:val="FB349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B7643E8"/>
    <w:multiLevelType w:val="hybridMultilevel"/>
    <w:tmpl w:val="D0640B36"/>
    <w:lvl w:ilvl="0" w:tplc="FFFFFFFF">
      <w:start w:val="1"/>
      <w:numFmt w:val="upperRoman"/>
      <w:lvlText w:val="%1."/>
      <w:lvlJc w:val="right"/>
      <w:pPr>
        <w:tabs>
          <w:tab w:val="num" w:pos="4575"/>
        </w:tabs>
        <w:ind w:left="4575" w:hanging="18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E3E62CC"/>
    <w:multiLevelType w:val="hybridMultilevel"/>
    <w:tmpl w:val="2D6AB074"/>
    <w:lvl w:ilvl="0" w:tplc="C45482FA">
      <w:start w:val="2013"/>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
    <w:nsid w:val="58196EFF"/>
    <w:multiLevelType w:val="hybridMultilevel"/>
    <w:tmpl w:val="44060106"/>
    <w:lvl w:ilvl="0" w:tplc="C0F4F95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5CE44E3C"/>
    <w:multiLevelType w:val="hybridMultilevel"/>
    <w:tmpl w:val="2CAAEC0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5D9D1066"/>
    <w:multiLevelType w:val="hybridMultilevel"/>
    <w:tmpl w:val="BB24D05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61BA62BC"/>
    <w:multiLevelType w:val="hybridMultilevel"/>
    <w:tmpl w:val="6F5C7A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61D87686"/>
    <w:multiLevelType w:val="hybridMultilevel"/>
    <w:tmpl w:val="EF7618A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64EB59D2"/>
    <w:multiLevelType w:val="hybridMultilevel"/>
    <w:tmpl w:val="A0F8D8A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679636F3"/>
    <w:multiLevelType w:val="hybridMultilevel"/>
    <w:tmpl w:val="71D8FC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6C705B71"/>
    <w:multiLevelType w:val="hybridMultilevel"/>
    <w:tmpl w:val="8742953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D372DE1"/>
    <w:multiLevelType w:val="hybridMultilevel"/>
    <w:tmpl w:val="141CCD3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731709C0"/>
    <w:multiLevelType w:val="hybridMultilevel"/>
    <w:tmpl w:val="53BCAED8"/>
    <w:lvl w:ilvl="0" w:tplc="C45482FA">
      <w:start w:val="20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77442F56"/>
    <w:multiLevelType w:val="hybridMultilevel"/>
    <w:tmpl w:val="567418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7A8B05B1"/>
    <w:multiLevelType w:val="multilevel"/>
    <w:tmpl w:val="5CF0F384"/>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3">
    <w:nsid w:val="7E7E08C2"/>
    <w:multiLevelType w:val="hybridMultilevel"/>
    <w:tmpl w:val="C9D22718"/>
    <w:lvl w:ilvl="0" w:tplc="60BEF8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6"/>
  </w:num>
  <w:num w:numId="4">
    <w:abstractNumId w:val="9"/>
  </w:num>
  <w:num w:numId="5">
    <w:abstractNumId w:val="24"/>
  </w:num>
  <w:num w:numId="6">
    <w:abstractNumId w:val="15"/>
  </w:num>
  <w:num w:numId="7">
    <w:abstractNumId w:val="30"/>
  </w:num>
  <w:num w:numId="8">
    <w:abstractNumId w:val="14"/>
  </w:num>
  <w:num w:numId="9">
    <w:abstractNumId w:val="4"/>
  </w:num>
  <w:num w:numId="10">
    <w:abstractNumId w:val="16"/>
  </w:num>
  <w:num w:numId="11">
    <w:abstractNumId w:val="23"/>
  </w:num>
  <w:num w:numId="12">
    <w:abstractNumId w:val="10"/>
  </w:num>
  <w:num w:numId="13">
    <w:abstractNumId w:val="33"/>
  </w:num>
  <w:num w:numId="14">
    <w:abstractNumId w:val="21"/>
  </w:num>
  <w:num w:numId="15">
    <w:abstractNumId w:val="5"/>
  </w:num>
  <w:num w:numId="16">
    <w:abstractNumId w:val="11"/>
  </w:num>
  <w:num w:numId="17">
    <w:abstractNumId w:val="2"/>
  </w:num>
  <w:num w:numId="18">
    <w:abstractNumId w:val="19"/>
  </w:num>
  <w:num w:numId="19">
    <w:abstractNumId w:val="32"/>
  </w:num>
  <w:num w:numId="20">
    <w:abstractNumId w:val="0"/>
  </w:num>
  <w:num w:numId="21">
    <w:abstractNumId w:val="25"/>
  </w:num>
  <w:num w:numId="22">
    <w:abstractNumId w:val="8"/>
  </w:num>
  <w:num w:numId="23">
    <w:abstractNumId w:val="31"/>
  </w:num>
  <w:num w:numId="24">
    <w:abstractNumId w:val="27"/>
  </w:num>
  <w:num w:numId="25">
    <w:abstractNumId w:val="3"/>
  </w:num>
  <w:num w:numId="26">
    <w:abstractNumId w:val="17"/>
  </w:num>
  <w:num w:numId="27">
    <w:abstractNumId w:val="1"/>
  </w:num>
  <w:num w:numId="28">
    <w:abstractNumId w:val="6"/>
  </w:num>
  <w:num w:numId="29">
    <w:abstractNumId w:val="29"/>
  </w:num>
  <w:num w:numId="30">
    <w:abstractNumId w:val="7"/>
  </w:num>
  <w:num w:numId="31">
    <w:abstractNumId w:val="22"/>
  </w:num>
  <w:num w:numId="32">
    <w:abstractNumId w:val="12"/>
  </w:num>
  <w:num w:numId="33">
    <w:abstractNumId w:val="28"/>
  </w:num>
  <w:num w:numId="34">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E326B"/>
    <w:rsid w:val="00000268"/>
    <w:rsid w:val="00000B90"/>
    <w:rsid w:val="00003285"/>
    <w:rsid w:val="00003D3B"/>
    <w:rsid w:val="00005AC9"/>
    <w:rsid w:val="00012ACA"/>
    <w:rsid w:val="00012E08"/>
    <w:rsid w:val="00023821"/>
    <w:rsid w:val="00025F33"/>
    <w:rsid w:val="000305FD"/>
    <w:rsid w:val="0003285B"/>
    <w:rsid w:val="00052A78"/>
    <w:rsid w:val="00064371"/>
    <w:rsid w:val="000647A3"/>
    <w:rsid w:val="00073A83"/>
    <w:rsid w:val="0007637B"/>
    <w:rsid w:val="00077272"/>
    <w:rsid w:val="00092757"/>
    <w:rsid w:val="0009279A"/>
    <w:rsid w:val="000941D8"/>
    <w:rsid w:val="000A5332"/>
    <w:rsid w:val="000B6AC5"/>
    <w:rsid w:val="000C390D"/>
    <w:rsid w:val="000C4432"/>
    <w:rsid w:val="000D2260"/>
    <w:rsid w:val="000F3081"/>
    <w:rsid w:val="000F3735"/>
    <w:rsid w:val="000F64A8"/>
    <w:rsid w:val="001065CA"/>
    <w:rsid w:val="00106D0C"/>
    <w:rsid w:val="0011076E"/>
    <w:rsid w:val="001202BC"/>
    <w:rsid w:val="00125249"/>
    <w:rsid w:val="00127524"/>
    <w:rsid w:val="00127BF1"/>
    <w:rsid w:val="00130A5F"/>
    <w:rsid w:val="001409D1"/>
    <w:rsid w:val="00143DF3"/>
    <w:rsid w:val="001505C0"/>
    <w:rsid w:val="00154B79"/>
    <w:rsid w:val="00155422"/>
    <w:rsid w:val="00155F0E"/>
    <w:rsid w:val="00157636"/>
    <w:rsid w:val="00162BD7"/>
    <w:rsid w:val="00165F05"/>
    <w:rsid w:val="0016663D"/>
    <w:rsid w:val="00172366"/>
    <w:rsid w:val="0017444E"/>
    <w:rsid w:val="001802DB"/>
    <w:rsid w:val="00193510"/>
    <w:rsid w:val="001A7224"/>
    <w:rsid w:val="001B5284"/>
    <w:rsid w:val="001C5326"/>
    <w:rsid w:val="001D1942"/>
    <w:rsid w:val="001D2E5A"/>
    <w:rsid w:val="001E3E20"/>
    <w:rsid w:val="001E481C"/>
    <w:rsid w:val="001E6779"/>
    <w:rsid w:val="001E68DB"/>
    <w:rsid w:val="001F1ED1"/>
    <w:rsid w:val="00214EC8"/>
    <w:rsid w:val="00224F4E"/>
    <w:rsid w:val="00232B1B"/>
    <w:rsid w:val="00240DAE"/>
    <w:rsid w:val="002507BF"/>
    <w:rsid w:val="002538FB"/>
    <w:rsid w:val="002547C4"/>
    <w:rsid w:val="00254F72"/>
    <w:rsid w:val="00256C4C"/>
    <w:rsid w:val="002571A9"/>
    <w:rsid w:val="00276341"/>
    <w:rsid w:val="00281F78"/>
    <w:rsid w:val="00282A2B"/>
    <w:rsid w:val="00284DD0"/>
    <w:rsid w:val="00292634"/>
    <w:rsid w:val="00295231"/>
    <w:rsid w:val="002A36F9"/>
    <w:rsid w:val="002A4D66"/>
    <w:rsid w:val="002B0BED"/>
    <w:rsid w:val="002C5159"/>
    <w:rsid w:val="002D21FF"/>
    <w:rsid w:val="002D6964"/>
    <w:rsid w:val="002E39D9"/>
    <w:rsid w:val="002E4072"/>
    <w:rsid w:val="002E5D66"/>
    <w:rsid w:val="002E5EDD"/>
    <w:rsid w:val="002F4AC1"/>
    <w:rsid w:val="002F74EF"/>
    <w:rsid w:val="002F7F7F"/>
    <w:rsid w:val="00307A94"/>
    <w:rsid w:val="0031695F"/>
    <w:rsid w:val="00330EFF"/>
    <w:rsid w:val="0034039C"/>
    <w:rsid w:val="003420A3"/>
    <w:rsid w:val="00343FDB"/>
    <w:rsid w:val="00346EDB"/>
    <w:rsid w:val="00362E5E"/>
    <w:rsid w:val="00364C71"/>
    <w:rsid w:val="003755A3"/>
    <w:rsid w:val="00384BEE"/>
    <w:rsid w:val="00387671"/>
    <w:rsid w:val="003926E8"/>
    <w:rsid w:val="00393DB6"/>
    <w:rsid w:val="0039429C"/>
    <w:rsid w:val="00394F1A"/>
    <w:rsid w:val="003B06DD"/>
    <w:rsid w:val="003C1DD1"/>
    <w:rsid w:val="003C22E6"/>
    <w:rsid w:val="003C67B5"/>
    <w:rsid w:val="003C7060"/>
    <w:rsid w:val="003C71F2"/>
    <w:rsid w:val="003D266B"/>
    <w:rsid w:val="003D5DFA"/>
    <w:rsid w:val="003D5DFF"/>
    <w:rsid w:val="003D6E0B"/>
    <w:rsid w:val="003E6D01"/>
    <w:rsid w:val="003F1FB0"/>
    <w:rsid w:val="003F741A"/>
    <w:rsid w:val="00401D99"/>
    <w:rsid w:val="004042D7"/>
    <w:rsid w:val="004129F0"/>
    <w:rsid w:val="00427782"/>
    <w:rsid w:val="00436BF7"/>
    <w:rsid w:val="0044242B"/>
    <w:rsid w:val="00443CDC"/>
    <w:rsid w:val="00447C54"/>
    <w:rsid w:val="00454F81"/>
    <w:rsid w:val="004560BF"/>
    <w:rsid w:val="0045724E"/>
    <w:rsid w:val="004713FF"/>
    <w:rsid w:val="00473661"/>
    <w:rsid w:val="00477B26"/>
    <w:rsid w:val="004831AF"/>
    <w:rsid w:val="00492E2B"/>
    <w:rsid w:val="004A442F"/>
    <w:rsid w:val="004B0A22"/>
    <w:rsid w:val="004F25B0"/>
    <w:rsid w:val="004F502E"/>
    <w:rsid w:val="00514EF8"/>
    <w:rsid w:val="00515D7E"/>
    <w:rsid w:val="00531FD1"/>
    <w:rsid w:val="00532E6F"/>
    <w:rsid w:val="00533837"/>
    <w:rsid w:val="00533FF4"/>
    <w:rsid w:val="0053620D"/>
    <w:rsid w:val="00540550"/>
    <w:rsid w:val="0054181C"/>
    <w:rsid w:val="00543E9A"/>
    <w:rsid w:val="0055011B"/>
    <w:rsid w:val="00551A65"/>
    <w:rsid w:val="005548F9"/>
    <w:rsid w:val="00555C7D"/>
    <w:rsid w:val="005641B9"/>
    <w:rsid w:val="00567F78"/>
    <w:rsid w:val="00570E4F"/>
    <w:rsid w:val="005714B6"/>
    <w:rsid w:val="005716EA"/>
    <w:rsid w:val="00572BC7"/>
    <w:rsid w:val="0057595C"/>
    <w:rsid w:val="00581E05"/>
    <w:rsid w:val="00582F4C"/>
    <w:rsid w:val="005834E7"/>
    <w:rsid w:val="0059595F"/>
    <w:rsid w:val="005A40CB"/>
    <w:rsid w:val="005B1A62"/>
    <w:rsid w:val="005B1AF2"/>
    <w:rsid w:val="005B3E4D"/>
    <w:rsid w:val="005C2E76"/>
    <w:rsid w:val="005D0F45"/>
    <w:rsid w:val="005D646E"/>
    <w:rsid w:val="005E03DB"/>
    <w:rsid w:val="005E0680"/>
    <w:rsid w:val="005F6C3E"/>
    <w:rsid w:val="00601760"/>
    <w:rsid w:val="00602003"/>
    <w:rsid w:val="006033B3"/>
    <w:rsid w:val="006042EA"/>
    <w:rsid w:val="006161F3"/>
    <w:rsid w:val="00622730"/>
    <w:rsid w:val="00622852"/>
    <w:rsid w:val="00634C1F"/>
    <w:rsid w:val="00643196"/>
    <w:rsid w:val="00644144"/>
    <w:rsid w:val="00645358"/>
    <w:rsid w:val="00645AA2"/>
    <w:rsid w:val="006465D8"/>
    <w:rsid w:val="00646CB3"/>
    <w:rsid w:val="00653C28"/>
    <w:rsid w:val="0066113E"/>
    <w:rsid w:val="0066220A"/>
    <w:rsid w:val="00666A77"/>
    <w:rsid w:val="00671043"/>
    <w:rsid w:val="00674D25"/>
    <w:rsid w:val="006826EB"/>
    <w:rsid w:val="0068537C"/>
    <w:rsid w:val="00696A0D"/>
    <w:rsid w:val="006A2346"/>
    <w:rsid w:val="006A2366"/>
    <w:rsid w:val="006A3A9A"/>
    <w:rsid w:val="006A4140"/>
    <w:rsid w:val="006B546A"/>
    <w:rsid w:val="006B68C7"/>
    <w:rsid w:val="006C1A0E"/>
    <w:rsid w:val="006C4848"/>
    <w:rsid w:val="006D043E"/>
    <w:rsid w:val="006D0E0C"/>
    <w:rsid w:val="006D2CF8"/>
    <w:rsid w:val="006D3CAA"/>
    <w:rsid w:val="006D6846"/>
    <w:rsid w:val="006E01C9"/>
    <w:rsid w:val="006E0DD1"/>
    <w:rsid w:val="006E4077"/>
    <w:rsid w:val="006E67AF"/>
    <w:rsid w:val="006F64D7"/>
    <w:rsid w:val="00700C10"/>
    <w:rsid w:val="007058AA"/>
    <w:rsid w:val="00711F4D"/>
    <w:rsid w:val="00713CD3"/>
    <w:rsid w:val="00714487"/>
    <w:rsid w:val="00715FC2"/>
    <w:rsid w:val="0072133E"/>
    <w:rsid w:val="00725A6D"/>
    <w:rsid w:val="00727B2A"/>
    <w:rsid w:val="00727CBD"/>
    <w:rsid w:val="00746500"/>
    <w:rsid w:val="007510C9"/>
    <w:rsid w:val="00767508"/>
    <w:rsid w:val="00775125"/>
    <w:rsid w:val="00777401"/>
    <w:rsid w:val="00783D64"/>
    <w:rsid w:val="007A650B"/>
    <w:rsid w:val="007A7CE9"/>
    <w:rsid w:val="007B2B38"/>
    <w:rsid w:val="007D0DC0"/>
    <w:rsid w:val="007D3193"/>
    <w:rsid w:val="007E09B0"/>
    <w:rsid w:val="007E208E"/>
    <w:rsid w:val="007E4E20"/>
    <w:rsid w:val="007F3EC7"/>
    <w:rsid w:val="007F46BD"/>
    <w:rsid w:val="007F5334"/>
    <w:rsid w:val="008068A9"/>
    <w:rsid w:val="0081140D"/>
    <w:rsid w:val="008144F0"/>
    <w:rsid w:val="00820354"/>
    <w:rsid w:val="0082374C"/>
    <w:rsid w:val="00824EA8"/>
    <w:rsid w:val="00825D6D"/>
    <w:rsid w:val="008312A6"/>
    <w:rsid w:val="008363A3"/>
    <w:rsid w:val="00846CD1"/>
    <w:rsid w:val="0085104B"/>
    <w:rsid w:val="0085384F"/>
    <w:rsid w:val="00866C55"/>
    <w:rsid w:val="0086752D"/>
    <w:rsid w:val="0087146B"/>
    <w:rsid w:val="00873F31"/>
    <w:rsid w:val="00873F6B"/>
    <w:rsid w:val="008741BF"/>
    <w:rsid w:val="0087439F"/>
    <w:rsid w:val="0088191B"/>
    <w:rsid w:val="00887952"/>
    <w:rsid w:val="00890599"/>
    <w:rsid w:val="008915D3"/>
    <w:rsid w:val="008916A4"/>
    <w:rsid w:val="008974AB"/>
    <w:rsid w:val="008A2471"/>
    <w:rsid w:val="008B767A"/>
    <w:rsid w:val="008C122F"/>
    <w:rsid w:val="008C14DF"/>
    <w:rsid w:val="008C2146"/>
    <w:rsid w:val="008D3976"/>
    <w:rsid w:val="008D6E36"/>
    <w:rsid w:val="008E3555"/>
    <w:rsid w:val="008F6B43"/>
    <w:rsid w:val="00900DFE"/>
    <w:rsid w:val="00903265"/>
    <w:rsid w:val="00910462"/>
    <w:rsid w:val="009123F0"/>
    <w:rsid w:val="0091499D"/>
    <w:rsid w:val="00917290"/>
    <w:rsid w:val="0092042C"/>
    <w:rsid w:val="00927073"/>
    <w:rsid w:val="00931194"/>
    <w:rsid w:val="0094044A"/>
    <w:rsid w:val="00940EE9"/>
    <w:rsid w:val="00942DED"/>
    <w:rsid w:val="00943247"/>
    <w:rsid w:val="00954E7C"/>
    <w:rsid w:val="009557E6"/>
    <w:rsid w:val="0096726F"/>
    <w:rsid w:val="0097162C"/>
    <w:rsid w:val="00974FDE"/>
    <w:rsid w:val="009774C7"/>
    <w:rsid w:val="0098141A"/>
    <w:rsid w:val="009817F2"/>
    <w:rsid w:val="0098519F"/>
    <w:rsid w:val="009856B6"/>
    <w:rsid w:val="00992FED"/>
    <w:rsid w:val="009A2784"/>
    <w:rsid w:val="009A33EE"/>
    <w:rsid w:val="009B07DD"/>
    <w:rsid w:val="009B1828"/>
    <w:rsid w:val="009B3948"/>
    <w:rsid w:val="009B5C0C"/>
    <w:rsid w:val="009D52FA"/>
    <w:rsid w:val="009D6710"/>
    <w:rsid w:val="009D7288"/>
    <w:rsid w:val="009D7BED"/>
    <w:rsid w:val="009E2C81"/>
    <w:rsid w:val="009F7BD7"/>
    <w:rsid w:val="00A01E04"/>
    <w:rsid w:val="00A03618"/>
    <w:rsid w:val="00A052DE"/>
    <w:rsid w:val="00A1035B"/>
    <w:rsid w:val="00A138A9"/>
    <w:rsid w:val="00A1475C"/>
    <w:rsid w:val="00A16C42"/>
    <w:rsid w:val="00A2268E"/>
    <w:rsid w:val="00A31F1A"/>
    <w:rsid w:val="00A3619F"/>
    <w:rsid w:val="00A369D9"/>
    <w:rsid w:val="00A37F1E"/>
    <w:rsid w:val="00A41971"/>
    <w:rsid w:val="00A43C0D"/>
    <w:rsid w:val="00A44D62"/>
    <w:rsid w:val="00A516A9"/>
    <w:rsid w:val="00A52C23"/>
    <w:rsid w:val="00A57AF5"/>
    <w:rsid w:val="00A6096E"/>
    <w:rsid w:val="00A62179"/>
    <w:rsid w:val="00A644A6"/>
    <w:rsid w:val="00A65C28"/>
    <w:rsid w:val="00A76A19"/>
    <w:rsid w:val="00A80AE1"/>
    <w:rsid w:val="00A81C57"/>
    <w:rsid w:val="00A84346"/>
    <w:rsid w:val="00A85712"/>
    <w:rsid w:val="00A91C78"/>
    <w:rsid w:val="00AA1A65"/>
    <w:rsid w:val="00AB025D"/>
    <w:rsid w:val="00AB6CB4"/>
    <w:rsid w:val="00AC3389"/>
    <w:rsid w:val="00AD2197"/>
    <w:rsid w:val="00AD3BB0"/>
    <w:rsid w:val="00AD7FE0"/>
    <w:rsid w:val="00AE733A"/>
    <w:rsid w:val="00AF385D"/>
    <w:rsid w:val="00AF5816"/>
    <w:rsid w:val="00B060D2"/>
    <w:rsid w:val="00B314B2"/>
    <w:rsid w:val="00B31F07"/>
    <w:rsid w:val="00B3330A"/>
    <w:rsid w:val="00B378B7"/>
    <w:rsid w:val="00B51107"/>
    <w:rsid w:val="00B55375"/>
    <w:rsid w:val="00B60FB4"/>
    <w:rsid w:val="00B710E8"/>
    <w:rsid w:val="00B712EB"/>
    <w:rsid w:val="00B82301"/>
    <w:rsid w:val="00B854E7"/>
    <w:rsid w:val="00B86F19"/>
    <w:rsid w:val="00B9237E"/>
    <w:rsid w:val="00B9280A"/>
    <w:rsid w:val="00B97EE9"/>
    <w:rsid w:val="00BB351A"/>
    <w:rsid w:val="00BB5C27"/>
    <w:rsid w:val="00BB75C4"/>
    <w:rsid w:val="00BC0AC7"/>
    <w:rsid w:val="00BC1F69"/>
    <w:rsid w:val="00BC3672"/>
    <w:rsid w:val="00BC3DEA"/>
    <w:rsid w:val="00BE2855"/>
    <w:rsid w:val="00BE5103"/>
    <w:rsid w:val="00BE5BFF"/>
    <w:rsid w:val="00BE67A3"/>
    <w:rsid w:val="00BE7FD0"/>
    <w:rsid w:val="00BF0A11"/>
    <w:rsid w:val="00BF11AF"/>
    <w:rsid w:val="00C00742"/>
    <w:rsid w:val="00C03127"/>
    <w:rsid w:val="00C03D06"/>
    <w:rsid w:val="00C055B8"/>
    <w:rsid w:val="00C225D4"/>
    <w:rsid w:val="00C239DB"/>
    <w:rsid w:val="00C348CF"/>
    <w:rsid w:val="00C40635"/>
    <w:rsid w:val="00C51E84"/>
    <w:rsid w:val="00C6304C"/>
    <w:rsid w:val="00C67A42"/>
    <w:rsid w:val="00C75E2B"/>
    <w:rsid w:val="00C81766"/>
    <w:rsid w:val="00C90039"/>
    <w:rsid w:val="00C9050C"/>
    <w:rsid w:val="00C95936"/>
    <w:rsid w:val="00CA1C98"/>
    <w:rsid w:val="00CA4FDA"/>
    <w:rsid w:val="00CA6618"/>
    <w:rsid w:val="00CB5DDE"/>
    <w:rsid w:val="00CC1ABA"/>
    <w:rsid w:val="00CC3577"/>
    <w:rsid w:val="00CC6C35"/>
    <w:rsid w:val="00CD29AC"/>
    <w:rsid w:val="00CD3D73"/>
    <w:rsid w:val="00CD55BC"/>
    <w:rsid w:val="00CE2221"/>
    <w:rsid w:val="00CE55CC"/>
    <w:rsid w:val="00CF30D2"/>
    <w:rsid w:val="00D034A5"/>
    <w:rsid w:val="00D07611"/>
    <w:rsid w:val="00D1558E"/>
    <w:rsid w:val="00D173B6"/>
    <w:rsid w:val="00D25FB4"/>
    <w:rsid w:val="00D4436F"/>
    <w:rsid w:val="00D502A0"/>
    <w:rsid w:val="00D625DF"/>
    <w:rsid w:val="00D65FFA"/>
    <w:rsid w:val="00D7753D"/>
    <w:rsid w:val="00D84656"/>
    <w:rsid w:val="00D8550F"/>
    <w:rsid w:val="00D907CE"/>
    <w:rsid w:val="00D921E1"/>
    <w:rsid w:val="00D92E69"/>
    <w:rsid w:val="00D94CAA"/>
    <w:rsid w:val="00DA2F80"/>
    <w:rsid w:val="00DA559D"/>
    <w:rsid w:val="00DB4324"/>
    <w:rsid w:val="00DB512F"/>
    <w:rsid w:val="00DB5CF3"/>
    <w:rsid w:val="00DD0258"/>
    <w:rsid w:val="00DD56F2"/>
    <w:rsid w:val="00DD73BD"/>
    <w:rsid w:val="00DE326B"/>
    <w:rsid w:val="00DF067A"/>
    <w:rsid w:val="00DF1FA4"/>
    <w:rsid w:val="00DF23E6"/>
    <w:rsid w:val="00E031CC"/>
    <w:rsid w:val="00E03E42"/>
    <w:rsid w:val="00E06E44"/>
    <w:rsid w:val="00E15B62"/>
    <w:rsid w:val="00E213A4"/>
    <w:rsid w:val="00E35E13"/>
    <w:rsid w:val="00E4567B"/>
    <w:rsid w:val="00E530D2"/>
    <w:rsid w:val="00E663E2"/>
    <w:rsid w:val="00E66A6D"/>
    <w:rsid w:val="00E7381E"/>
    <w:rsid w:val="00E77266"/>
    <w:rsid w:val="00E86736"/>
    <w:rsid w:val="00E95395"/>
    <w:rsid w:val="00E97267"/>
    <w:rsid w:val="00EA4E50"/>
    <w:rsid w:val="00EA5D02"/>
    <w:rsid w:val="00EC0F47"/>
    <w:rsid w:val="00EC0F56"/>
    <w:rsid w:val="00EC6914"/>
    <w:rsid w:val="00F03930"/>
    <w:rsid w:val="00F07057"/>
    <w:rsid w:val="00F11EA0"/>
    <w:rsid w:val="00F17139"/>
    <w:rsid w:val="00F2248D"/>
    <w:rsid w:val="00F303BB"/>
    <w:rsid w:val="00F30E75"/>
    <w:rsid w:val="00F33844"/>
    <w:rsid w:val="00F36440"/>
    <w:rsid w:val="00F41231"/>
    <w:rsid w:val="00F470F6"/>
    <w:rsid w:val="00F51BE0"/>
    <w:rsid w:val="00F571B5"/>
    <w:rsid w:val="00F65057"/>
    <w:rsid w:val="00F65E6B"/>
    <w:rsid w:val="00F72C79"/>
    <w:rsid w:val="00F7598B"/>
    <w:rsid w:val="00F76403"/>
    <w:rsid w:val="00F92725"/>
    <w:rsid w:val="00F94F5E"/>
    <w:rsid w:val="00FB7389"/>
    <w:rsid w:val="00FB7E1E"/>
    <w:rsid w:val="00FC3193"/>
    <w:rsid w:val="00FD6FD9"/>
    <w:rsid w:val="00FE4247"/>
    <w:rsid w:val="00FE79E3"/>
    <w:rsid w:val="00FF5592"/>
    <w:rsid w:val="00FF722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E326B"/>
    <w:pPr>
      <w:jc w:val="left"/>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AB02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7">
    <w:name w:val="heading 7"/>
    <w:basedOn w:val="Norml"/>
    <w:next w:val="Norml"/>
    <w:link w:val="Cmsor7Char"/>
    <w:uiPriority w:val="9"/>
    <w:unhideWhenUsed/>
    <w:qFormat/>
    <w:rsid w:val="00FD6FD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B025D"/>
    <w:rPr>
      <w:rFonts w:asciiTheme="majorHAnsi" w:eastAsiaTheme="majorEastAsia" w:hAnsiTheme="majorHAnsi" w:cstheme="majorBidi"/>
      <w:b/>
      <w:bCs/>
      <w:color w:val="365F91" w:themeColor="accent1" w:themeShade="BF"/>
      <w:sz w:val="28"/>
      <w:szCs w:val="28"/>
      <w:lang w:eastAsia="hu-HU"/>
    </w:rPr>
  </w:style>
  <w:style w:type="character" w:customStyle="1" w:styleId="Cmsor7Char">
    <w:name w:val="Címsor 7 Char"/>
    <w:basedOn w:val="Bekezdsalapbettpusa"/>
    <w:link w:val="Cmsor7"/>
    <w:uiPriority w:val="9"/>
    <w:rsid w:val="00FD6FD9"/>
    <w:rPr>
      <w:rFonts w:asciiTheme="majorHAnsi" w:eastAsiaTheme="majorEastAsia" w:hAnsiTheme="majorHAnsi" w:cstheme="majorBidi"/>
      <w:i/>
      <w:iCs/>
      <w:color w:val="404040" w:themeColor="text1" w:themeTint="BF"/>
      <w:sz w:val="24"/>
      <w:szCs w:val="24"/>
      <w:lang w:eastAsia="hu-HU"/>
    </w:rPr>
  </w:style>
  <w:style w:type="paragraph" w:styleId="Listaszerbekezds">
    <w:name w:val="List Paragraph"/>
    <w:basedOn w:val="Norml"/>
    <w:uiPriority w:val="34"/>
    <w:qFormat/>
    <w:rsid w:val="00DE326B"/>
    <w:pPr>
      <w:ind w:left="720"/>
      <w:contextualSpacing/>
    </w:pPr>
  </w:style>
  <w:style w:type="paragraph" w:styleId="Cm">
    <w:name w:val="Title"/>
    <w:basedOn w:val="Norml"/>
    <w:link w:val="CmChar"/>
    <w:qFormat/>
    <w:rsid w:val="0017444E"/>
    <w:pPr>
      <w:jc w:val="center"/>
    </w:pPr>
    <w:rPr>
      <w:b/>
      <w:sz w:val="36"/>
      <w:szCs w:val="36"/>
    </w:rPr>
  </w:style>
  <w:style w:type="character" w:customStyle="1" w:styleId="CmChar">
    <w:name w:val="Cím Char"/>
    <w:basedOn w:val="Bekezdsalapbettpusa"/>
    <w:link w:val="Cm"/>
    <w:rsid w:val="0017444E"/>
    <w:rPr>
      <w:rFonts w:ascii="Times New Roman" w:eastAsia="Times New Roman" w:hAnsi="Times New Roman" w:cs="Times New Roman"/>
      <w:b/>
      <w:sz w:val="36"/>
      <w:szCs w:val="36"/>
      <w:lang w:eastAsia="hu-HU"/>
    </w:rPr>
  </w:style>
  <w:style w:type="paragraph" w:customStyle="1" w:styleId="Szvegtrzs31">
    <w:name w:val="Szövegtörzs 31"/>
    <w:basedOn w:val="Norml"/>
    <w:rsid w:val="0017444E"/>
    <w:pPr>
      <w:overflowPunct w:val="0"/>
      <w:autoSpaceDE w:val="0"/>
      <w:autoSpaceDN w:val="0"/>
      <w:adjustRightInd w:val="0"/>
      <w:jc w:val="both"/>
    </w:pPr>
    <w:rPr>
      <w:szCs w:val="20"/>
    </w:rPr>
  </w:style>
  <w:style w:type="paragraph" w:styleId="Szvegtrzs">
    <w:name w:val="Body Text"/>
    <w:basedOn w:val="Norml"/>
    <w:link w:val="SzvegtrzsChar"/>
    <w:unhideWhenUsed/>
    <w:rsid w:val="00224F4E"/>
    <w:pPr>
      <w:jc w:val="both"/>
    </w:pPr>
    <w:rPr>
      <w:szCs w:val="20"/>
    </w:rPr>
  </w:style>
  <w:style w:type="character" w:customStyle="1" w:styleId="SzvegtrzsChar">
    <w:name w:val="Szövegtörzs Char"/>
    <w:basedOn w:val="Bekezdsalapbettpusa"/>
    <w:link w:val="Szvegtrzs"/>
    <w:rsid w:val="00224F4E"/>
    <w:rPr>
      <w:rFonts w:ascii="Times New Roman" w:eastAsia="Times New Roman" w:hAnsi="Times New Roman" w:cs="Times New Roman"/>
      <w:sz w:val="24"/>
      <w:szCs w:val="20"/>
      <w:lang w:eastAsia="hu-HU"/>
    </w:rPr>
  </w:style>
  <w:style w:type="paragraph" w:styleId="Szvegtrzs2">
    <w:name w:val="Body Text 2"/>
    <w:basedOn w:val="Norml"/>
    <w:link w:val="Szvegtrzs2Char"/>
    <w:rsid w:val="00775125"/>
    <w:pPr>
      <w:spacing w:after="120" w:line="480" w:lineRule="auto"/>
    </w:pPr>
  </w:style>
  <w:style w:type="character" w:customStyle="1" w:styleId="Szvegtrzs2Char">
    <w:name w:val="Szövegtörzs 2 Char"/>
    <w:basedOn w:val="Bekezdsalapbettpusa"/>
    <w:link w:val="Szvegtrzs2"/>
    <w:rsid w:val="00775125"/>
    <w:rPr>
      <w:rFonts w:ascii="Times New Roman" w:eastAsia="Times New Roman" w:hAnsi="Times New Roman" w:cs="Times New Roman"/>
      <w:sz w:val="24"/>
      <w:szCs w:val="24"/>
      <w:lang w:eastAsia="hu-HU"/>
    </w:rPr>
  </w:style>
  <w:style w:type="paragraph" w:styleId="NormlWeb">
    <w:name w:val="Normal (Web)"/>
    <w:basedOn w:val="Norml"/>
    <w:rsid w:val="00775125"/>
    <w:pPr>
      <w:spacing w:before="100" w:beforeAutospacing="1" w:after="100" w:afterAutospacing="1"/>
    </w:pPr>
  </w:style>
  <w:style w:type="paragraph" w:customStyle="1" w:styleId="base">
    <w:name w:val="base"/>
    <w:basedOn w:val="Norml"/>
    <w:rsid w:val="00775125"/>
  </w:style>
  <w:style w:type="paragraph" w:styleId="Buborkszveg">
    <w:name w:val="Balloon Text"/>
    <w:basedOn w:val="Norml"/>
    <w:link w:val="BuborkszvegChar"/>
    <w:uiPriority w:val="99"/>
    <w:semiHidden/>
    <w:unhideWhenUsed/>
    <w:rsid w:val="00AB025D"/>
    <w:rPr>
      <w:rFonts w:ascii="Tahoma" w:hAnsi="Tahoma" w:cs="Tahoma"/>
      <w:sz w:val="16"/>
      <w:szCs w:val="16"/>
    </w:rPr>
  </w:style>
  <w:style w:type="character" w:customStyle="1" w:styleId="BuborkszvegChar">
    <w:name w:val="Buborékszöveg Char"/>
    <w:basedOn w:val="Bekezdsalapbettpusa"/>
    <w:link w:val="Buborkszveg"/>
    <w:uiPriority w:val="99"/>
    <w:semiHidden/>
    <w:rsid w:val="00AB025D"/>
    <w:rPr>
      <w:rFonts w:ascii="Tahoma" w:eastAsia="Times New Roman" w:hAnsi="Tahoma" w:cs="Tahoma"/>
      <w:sz w:val="16"/>
      <w:szCs w:val="16"/>
      <w:lang w:eastAsia="hu-HU"/>
    </w:rPr>
  </w:style>
  <w:style w:type="paragraph" w:customStyle="1" w:styleId="Stlus2">
    <w:name w:val="Stílus2"/>
    <w:basedOn w:val="Norml"/>
    <w:link w:val="Stlus2Char"/>
    <w:autoRedefine/>
    <w:qFormat/>
    <w:rsid w:val="0057595C"/>
    <w:pPr>
      <w:jc w:val="both"/>
    </w:pPr>
    <w:rPr>
      <w:rFonts w:eastAsia="MS Mincho"/>
      <w:b/>
      <w:i/>
      <w:lang w:eastAsia="en-US" w:bidi="en-US"/>
    </w:rPr>
  </w:style>
  <w:style w:type="character" w:customStyle="1" w:styleId="Stlus2Char">
    <w:name w:val="Stílus2 Char"/>
    <w:link w:val="Stlus2"/>
    <w:rsid w:val="0057595C"/>
    <w:rPr>
      <w:rFonts w:ascii="Times New Roman" w:eastAsia="MS Mincho" w:hAnsi="Times New Roman" w:cs="Times New Roman"/>
      <w:b/>
      <w:i/>
      <w:sz w:val="24"/>
      <w:szCs w:val="24"/>
      <w:lang w:bidi="en-US"/>
    </w:rPr>
  </w:style>
  <w:style w:type="paragraph" w:styleId="lfej">
    <w:name w:val="header"/>
    <w:basedOn w:val="Norml"/>
    <w:link w:val="lfejChar"/>
    <w:uiPriority w:val="99"/>
    <w:unhideWhenUsed/>
    <w:rsid w:val="00D7753D"/>
    <w:pPr>
      <w:tabs>
        <w:tab w:val="center" w:pos="4536"/>
        <w:tab w:val="right" w:pos="9072"/>
      </w:tabs>
    </w:pPr>
  </w:style>
  <w:style w:type="character" w:customStyle="1" w:styleId="lfejChar">
    <w:name w:val="Élőfej Char"/>
    <w:basedOn w:val="Bekezdsalapbettpusa"/>
    <w:link w:val="lfej"/>
    <w:uiPriority w:val="99"/>
    <w:rsid w:val="00D7753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D7753D"/>
    <w:pPr>
      <w:tabs>
        <w:tab w:val="center" w:pos="4536"/>
        <w:tab w:val="right" w:pos="9072"/>
      </w:tabs>
    </w:pPr>
  </w:style>
  <w:style w:type="character" w:customStyle="1" w:styleId="llbChar">
    <w:name w:val="Élőláb Char"/>
    <w:basedOn w:val="Bekezdsalapbettpusa"/>
    <w:link w:val="llb"/>
    <w:uiPriority w:val="99"/>
    <w:rsid w:val="00D7753D"/>
    <w:rPr>
      <w:rFonts w:ascii="Times New Roman" w:eastAsia="Times New Roman" w:hAnsi="Times New Roman" w:cs="Times New Roman"/>
      <w:sz w:val="24"/>
      <w:szCs w:val="24"/>
      <w:lang w:eastAsia="hu-HU"/>
    </w:rPr>
  </w:style>
  <w:style w:type="paragraph" w:customStyle="1" w:styleId="Szvegtrzs211">
    <w:name w:val="Szövegtörzs 211"/>
    <w:basedOn w:val="Norml"/>
    <w:rsid w:val="00F72C79"/>
    <w:pPr>
      <w:framePr w:wrap="auto" w:vAnchor="text" w:hAnchor="text"/>
    </w:pPr>
    <w:rPr>
      <w:szCs w:val="20"/>
    </w:rPr>
  </w:style>
  <w:style w:type="paragraph" w:customStyle="1" w:styleId="MDN-Norml">
    <w:name w:val="MDN - Normál"/>
    <w:basedOn w:val="Norml"/>
    <w:link w:val="MDN-NormlChar"/>
    <w:qFormat/>
    <w:rsid w:val="00AD3BB0"/>
    <w:pPr>
      <w:spacing w:before="120" w:after="120" w:line="276" w:lineRule="auto"/>
      <w:jc w:val="both"/>
    </w:pPr>
    <w:rPr>
      <w:rFonts w:ascii="Arial" w:eastAsia="Calibri" w:hAnsi="Arial" w:cs="Arial"/>
      <w:sz w:val="20"/>
      <w:szCs w:val="20"/>
      <w:lang w:eastAsia="en-US"/>
    </w:rPr>
  </w:style>
  <w:style w:type="character" w:customStyle="1" w:styleId="MDN-NormlChar">
    <w:name w:val="MDN - Normál Char"/>
    <w:basedOn w:val="Bekezdsalapbettpusa"/>
    <w:link w:val="MDN-Norml"/>
    <w:rsid w:val="00AD3BB0"/>
    <w:rPr>
      <w:rFonts w:ascii="Arial" w:eastAsia="Calibri" w:hAnsi="Arial" w:cs="Arial"/>
      <w:sz w:val="20"/>
      <w:szCs w:val="20"/>
    </w:rPr>
  </w:style>
  <w:style w:type="character" w:styleId="Kiemels2">
    <w:name w:val="Strong"/>
    <w:basedOn w:val="Bekezdsalapbettpusa"/>
    <w:uiPriority w:val="22"/>
    <w:qFormat/>
    <w:rsid w:val="00A01E04"/>
    <w:rPr>
      <w:b/>
      <w:bCs/>
    </w:rPr>
  </w:style>
  <w:style w:type="paragraph" w:customStyle="1" w:styleId="Default">
    <w:name w:val="Default"/>
    <w:rsid w:val="002A36F9"/>
    <w:pPr>
      <w:autoSpaceDE w:val="0"/>
      <w:autoSpaceDN w:val="0"/>
      <w:adjustRightInd w:val="0"/>
      <w:jc w:val="left"/>
    </w:pPr>
    <w:rPr>
      <w:rFonts w:ascii="Times New Roman" w:eastAsia="Times New Roman" w:hAnsi="Times New Roman" w:cs="Times New Roman"/>
      <w:color w:val="000000"/>
      <w:sz w:val="24"/>
      <w:szCs w:val="24"/>
      <w:lang w:eastAsia="hu-HU"/>
    </w:rPr>
  </w:style>
  <w:style w:type="paragraph" w:customStyle="1" w:styleId="TableText-Decimal">
    <w:name w:val="Table Text - Decimal"/>
    <w:basedOn w:val="Norml"/>
    <w:rsid w:val="002A36F9"/>
    <w:pPr>
      <w:tabs>
        <w:tab w:val="decimal" w:pos="977"/>
      </w:tabs>
      <w:spacing w:before="40" w:after="40" w:line="300" w:lineRule="auto"/>
    </w:pPr>
    <w:rPr>
      <w:rFonts w:ascii="Century Schoolbook" w:hAnsi="Century Schoolbook"/>
      <w:color w:val="6464A5"/>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8728215">
      <w:bodyDiv w:val="1"/>
      <w:marLeft w:val="0"/>
      <w:marRight w:val="0"/>
      <w:marTop w:val="0"/>
      <w:marBottom w:val="0"/>
      <w:divBdr>
        <w:top w:val="none" w:sz="0" w:space="0" w:color="auto"/>
        <w:left w:val="none" w:sz="0" w:space="0" w:color="auto"/>
        <w:bottom w:val="none" w:sz="0" w:space="0" w:color="auto"/>
        <w:right w:val="none" w:sz="0" w:space="0" w:color="auto"/>
      </w:divBdr>
    </w:div>
    <w:div w:id="12003335">
      <w:bodyDiv w:val="1"/>
      <w:marLeft w:val="0"/>
      <w:marRight w:val="0"/>
      <w:marTop w:val="0"/>
      <w:marBottom w:val="0"/>
      <w:divBdr>
        <w:top w:val="none" w:sz="0" w:space="0" w:color="auto"/>
        <w:left w:val="none" w:sz="0" w:space="0" w:color="auto"/>
        <w:bottom w:val="none" w:sz="0" w:space="0" w:color="auto"/>
        <w:right w:val="none" w:sz="0" w:space="0" w:color="auto"/>
      </w:divBdr>
    </w:div>
    <w:div w:id="12927196">
      <w:bodyDiv w:val="1"/>
      <w:marLeft w:val="0"/>
      <w:marRight w:val="0"/>
      <w:marTop w:val="0"/>
      <w:marBottom w:val="0"/>
      <w:divBdr>
        <w:top w:val="none" w:sz="0" w:space="0" w:color="auto"/>
        <w:left w:val="none" w:sz="0" w:space="0" w:color="auto"/>
        <w:bottom w:val="none" w:sz="0" w:space="0" w:color="auto"/>
        <w:right w:val="none" w:sz="0" w:space="0" w:color="auto"/>
      </w:divBdr>
    </w:div>
    <w:div w:id="13118631">
      <w:bodyDiv w:val="1"/>
      <w:marLeft w:val="0"/>
      <w:marRight w:val="0"/>
      <w:marTop w:val="0"/>
      <w:marBottom w:val="0"/>
      <w:divBdr>
        <w:top w:val="none" w:sz="0" w:space="0" w:color="auto"/>
        <w:left w:val="none" w:sz="0" w:space="0" w:color="auto"/>
        <w:bottom w:val="none" w:sz="0" w:space="0" w:color="auto"/>
        <w:right w:val="none" w:sz="0" w:space="0" w:color="auto"/>
      </w:divBdr>
    </w:div>
    <w:div w:id="29451667">
      <w:bodyDiv w:val="1"/>
      <w:marLeft w:val="0"/>
      <w:marRight w:val="0"/>
      <w:marTop w:val="0"/>
      <w:marBottom w:val="0"/>
      <w:divBdr>
        <w:top w:val="none" w:sz="0" w:space="0" w:color="auto"/>
        <w:left w:val="none" w:sz="0" w:space="0" w:color="auto"/>
        <w:bottom w:val="none" w:sz="0" w:space="0" w:color="auto"/>
        <w:right w:val="none" w:sz="0" w:space="0" w:color="auto"/>
      </w:divBdr>
    </w:div>
    <w:div w:id="49890657">
      <w:bodyDiv w:val="1"/>
      <w:marLeft w:val="0"/>
      <w:marRight w:val="0"/>
      <w:marTop w:val="0"/>
      <w:marBottom w:val="0"/>
      <w:divBdr>
        <w:top w:val="none" w:sz="0" w:space="0" w:color="auto"/>
        <w:left w:val="none" w:sz="0" w:space="0" w:color="auto"/>
        <w:bottom w:val="none" w:sz="0" w:space="0" w:color="auto"/>
        <w:right w:val="none" w:sz="0" w:space="0" w:color="auto"/>
      </w:divBdr>
    </w:div>
    <w:div w:id="57746789">
      <w:bodyDiv w:val="1"/>
      <w:marLeft w:val="0"/>
      <w:marRight w:val="0"/>
      <w:marTop w:val="0"/>
      <w:marBottom w:val="0"/>
      <w:divBdr>
        <w:top w:val="none" w:sz="0" w:space="0" w:color="auto"/>
        <w:left w:val="none" w:sz="0" w:space="0" w:color="auto"/>
        <w:bottom w:val="none" w:sz="0" w:space="0" w:color="auto"/>
        <w:right w:val="none" w:sz="0" w:space="0" w:color="auto"/>
      </w:divBdr>
    </w:div>
    <w:div w:id="59646002">
      <w:bodyDiv w:val="1"/>
      <w:marLeft w:val="0"/>
      <w:marRight w:val="0"/>
      <w:marTop w:val="0"/>
      <w:marBottom w:val="0"/>
      <w:divBdr>
        <w:top w:val="none" w:sz="0" w:space="0" w:color="auto"/>
        <w:left w:val="none" w:sz="0" w:space="0" w:color="auto"/>
        <w:bottom w:val="none" w:sz="0" w:space="0" w:color="auto"/>
        <w:right w:val="none" w:sz="0" w:space="0" w:color="auto"/>
      </w:divBdr>
    </w:div>
    <w:div w:id="86587298">
      <w:bodyDiv w:val="1"/>
      <w:marLeft w:val="0"/>
      <w:marRight w:val="0"/>
      <w:marTop w:val="0"/>
      <w:marBottom w:val="0"/>
      <w:divBdr>
        <w:top w:val="none" w:sz="0" w:space="0" w:color="auto"/>
        <w:left w:val="none" w:sz="0" w:space="0" w:color="auto"/>
        <w:bottom w:val="none" w:sz="0" w:space="0" w:color="auto"/>
        <w:right w:val="none" w:sz="0" w:space="0" w:color="auto"/>
      </w:divBdr>
    </w:div>
    <w:div w:id="142550791">
      <w:bodyDiv w:val="1"/>
      <w:marLeft w:val="0"/>
      <w:marRight w:val="0"/>
      <w:marTop w:val="0"/>
      <w:marBottom w:val="0"/>
      <w:divBdr>
        <w:top w:val="none" w:sz="0" w:space="0" w:color="auto"/>
        <w:left w:val="none" w:sz="0" w:space="0" w:color="auto"/>
        <w:bottom w:val="none" w:sz="0" w:space="0" w:color="auto"/>
        <w:right w:val="none" w:sz="0" w:space="0" w:color="auto"/>
      </w:divBdr>
    </w:div>
    <w:div w:id="161629768">
      <w:bodyDiv w:val="1"/>
      <w:marLeft w:val="0"/>
      <w:marRight w:val="0"/>
      <w:marTop w:val="0"/>
      <w:marBottom w:val="0"/>
      <w:divBdr>
        <w:top w:val="none" w:sz="0" w:space="0" w:color="auto"/>
        <w:left w:val="none" w:sz="0" w:space="0" w:color="auto"/>
        <w:bottom w:val="none" w:sz="0" w:space="0" w:color="auto"/>
        <w:right w:val="none" w:sz="0" w:space="0" w:color="auto"/>
      </w:divBdr>
    </w:div>
    <w:div w:id="183982250">
      <w:bodyDiv w:val="1"/>
      <w:marLeft w:val="0"/>
      <w:marRight w:val="0"/>
      <w:marTop w:val="0"/>
      <w:marBottom w:val="0"/>
      <w:divBdr>
        <w:top w:val="none" w:sz="0" w:space="0" w:color="auto"/>
        <w:left w:val="none" w:sz="0" w:space="0" w:color="auto"/>
        <w:bottom w:val="none" w:sz="0" w:space="0" w:color="auto"/>
        <w:right w:val="none" w:sz="0" w:space="0" w:color="auto"/>
      </w:divBdr>
    </w:div>
    <w:div w:id="230700414">
      <w:bodyDiv w:val="1"/>
      <w:marLeft w:val="0"/>
      <w:marRight w:val="0"/>
      <w:marTop w:val="0"/>
      <w:marBottom w:val="0"/>
      <w:divBdr>
        <w:top w:val="none" w:sz="0" w:space="0" w:color="auto"/>
        <w:left w:val="none" w:sz="0" w:space="0" w:color="auto"/>
        <w:bottom w:val="none" w:sz="0" w:space="0" w:color="auto"/>
        <w:right w:val="none" w:sz="0" w:space="0" w:color="auto"/>
      </w:divBdr>
    </w:div>
    <w:div w:id="239801289">
      <w:bodyDiv w:val="1"/>
      <w:marLeft w:val="0"/>
      <w:marRight w:val="0"/>
      <w:marTop w:val="0"/>
      <w:marBottom w:val="0"/>
      <w:divBdr>
        <w:top w:val="none" w:sz="0" w:space="0" w:color="auto"/>
        <w:left w:val="none" w:sz="0" w:space="0" w:color="auto"/>
        <w:bottom w:val="none" w:sz="0" w:space="0" w:color="auto"/>
        <w:right w:val="none" w:sz="0" w:space="0" w:color="auto"/>
      </w:divBdr>
    </w:div>
    <w:div w:id="261108136">
      <w:bodyDiv w:val="1"/>
      <w:marLeft w:val="0"/>
      <w:marRight w:val="0"/>
      <w:marTop w:val="0"/>
      <w:marBottom w:val="0"/>
      <w:divBdr>
        <w:top w:val="none" w:sz="0" w:space="0" w:color="auto"/>
        <w:left w:val="none" w:sz="0" w:space="0" w:color="auto"/>
        <w:bottom w:val="none" w:sz="0" w:space="0" w:color="auto"/>
        <w:right w:val="none" w:sz="0" w:space="0" w:color="auto"/>
      </w:divBdr>
    </w:div>
    <w:div w:id="286937310">
      <w:bodyDiv w:val="1"/>
      <w:marLeft w:val="0"/>
      <w:marRight w:val="0"/>
      <w:marTop w:val="0"/>
      <w:marBottom w:val="0"/>
      <w:divBdr>
        <w:top w:val="none" w:sz="0" w:space="0" w:color="auto"/>
        <w:left w:val="none" w:sz="0" w:space="0" w:color="auto"/>
        <w:bottom w:val="none" w:sz="0" w:space="0" w:color="auto"/>
        <w:right w:val="none" w:sz="0" w:space="0" w:color="auto"/>
      </w:divBdr>
    </w:div>
    <w:div w:id="344095591">
      <w:bodyDiv w:val="1"/>
      <w:marLeft w:val="0"/>
      <w:marRight w:val="0"/>
      <w:marTop w:val="0"/>
      <w:marBottom w:val="0"/>
      <w:divBdr>
        <w:top w:val="none" w:sz="0" w:space="0" w:color="auto"/>
        <w:left w:val="none" w:sz="0" w:space="0" w:color="auto"/>
        <w:bottom w:val="none" w:sz="0" w:space="0" w:color="auto"/>
        <w:right w:val="none" w:sz="0" w:space="0" w:color="auto"/>
      </w:divBdr>
    </w:div>
    <w:div w:id="359824700">
      <w:bodyDiv w:val="1"/>
      <w:marLeft w:val="0"/>
      <w:marRight w:val="0"/>
      <w:marTop w:val="0"/>
      <w:marBottom w:val="0"/>
      <w:divBdr>
        <w:top w:val="none" w:sz="0" w:space="0" w:color="auto"/>
        <w:left w:val="none" w:sz="0" w:space="0" w:color="auto"/>
        <w:bottom w:val="none" w:sz="0" w:space="0" w:color="auto"/>
        <w:right w:val="none" w:sz="0" w:space="0" w:color="auto"/>
      </w:divBdr>
    </w:div>
    <w:div w:id="369957013">
      <w:bodyDiv w:val="1"/>
      <w:marLeft w:val="0"/>
      <w:marRight w:val="0"/>
      <w:marTop w:val="0"/>
      <w:marBottom w:val="0"/>
      <w:divBdr>
        <w:top w:val="none" w:sz="0" w:space="0" w:color="auto"/>
        <w:left w:val="none" w:sz="0" w:space="0" w:color="auto"/>
        <w:bottom w:val="none" w:sz="0" w:space="0" w:color="auto"/>
        <w:right w:val="none" w:sz="0" w:space="0" w:color="auto"/>
      </w:divBdr>
    </w:div>
    <w:div w:id="411125094">
      <w:bodyDiv w:val="1"/>
      <w:marLeft w:val="0"/>
      <w:marRight w:val="0"/>
      <w:marTop w:val="0"/>
      <w:marBottom w:val="0"/>
      <w:divBdr>
        <w:top w:val="none" w:sz="0" w:space="0" w:color="auto"/>
        <w:left w:val="none" w:sz="0" w:space="0" w:color="auto"/>
        <w:bottom w:val="none" w:sz="0" w:space="0" w:color="auto"/>
        <w:right w:val="none" w:sz="0" w:space="0" w:color="auto"/>
      </w:divBdr>
    </w:div>
    <w:div w:id="422654434">
      <w:bodyDiv w:val="1"/>
      <w:marLeft w:val="0"/>
      <w:marRight w:val="0"/>
      <w:marTop w:val="0"/>
      <w:marBottom w:val="0"/>
      <w:divBdr>
        <w:top w:val="none" w:sz="0" w:space="0" w:color="auto"/>
        <w:left w:val="none" w:sz="0" w:space="0" w:color="auto"/>
        <w:bottom w:val="none" w:sz="0" w:space="0" w:color="auto"/>
        <w:right w:val="none" w:sz="0" w:space="0" w:color="auto"/>
      </w:divBdr>
    </w:div>
    <w:div w:id="423306030">
      <w:bodyDiv w:val="1"/>
      <w:marLeft w:val="0"/>
      <w:marRight w:val="0"/>
      <w:marTop w:val="0"/>
      <w:marBottom w:val="0"/>
      <w:divBdr>
        <w:top w:val="none" w:sz="0" w:space="0" w:color="auto"/>
        <w:left w:val="none" w:sz="0" w:space="0" w:color="auto"/>
        <w:bottom w:val="none" w:sz="0" w:space="0" w:color="auto"/>
        <w:right w:val="none" w:sz="0" w:space="0" w:color="auto"/>
      </w:divBdr>
    </w:div>
    <w:div w:id="426779431">
      <w:bodyDiv w:val="1"/>
      <w:marLeft w:val="0"/>
      <w:marRight w:val="0"/>
      <w:marTop w:val="0"/>
      <w:marBottom w:val="0"/>
      <w:divBdr>
        <w:top w:val="none" w:sz="0" w:space="0" w:color="auto"/>
        <w:left w:val="none" w:sz="0" w:space="0" w:color="auto"/>
        <w:bottom w:val="none" w:sz="0" w:space="0" w:color="auto"/>
        <w:right w:val="none" w:sz="0" w:space="0" w:color="auto"/>
      </w:divBdr>
    </w:div>
    <w:div w:id="445585347">
      <w:bodyDiv w:val="1"/>
      <w:marLeft w:val="0"/>
      <w:marRight w:val="0"/>
      <w:marTop w:val="0"/>
      <w:marBottom w:val="0"/>
      <w:divBdr>
        <w:top w:val="none" w:sz="0" w:space="0" w:color="auto"/>
        <w:left w:val="none" w:sz="0" w:space="0" w:color="auto"/>
        <w:bottom w:val="none" w:sz="0" w:space="0" w:color="auto"/>
        <w:right w:val="none" w:sz="0" w:space="0" w:color="auto"/>
      </w:divBdr>
    </w:div>
    <w:div w:id="446657686">
      <w:bodyDiv w:val="1"/>
      <w:marLeft w:val="0"/>
      <w:marRight w:val="0"/>
      <w:marTop w:val="0"/>
      <w:marBottom w:val="0"/>
      <w:divBdr>
        <w:top w:val="none" w:sz="0" w:space="0" w:color="auto"/>
        <w:left w:val="none" w:sz="0" w:space="0" w:color="auto"/>
        <w:bottom w:val="none" w:sz="0" w:space="0" w:color="auto"/>
        <w:right w:val="none" w:sz="0" w:space="0" w:color="auto"/>
      </w:divBdr>
    </w:div>
    <w:div w:id="447553502">
      <w:bodyDiv w:val="1"/>
      <w:marLeft w:val="0"/>
      <w:marRight w:val="0"/>
      <w:marTop w:val="0"/>
      <w:marBottom w:val="0"/>
      <w:divBdr>
        <w:top w:val="none" w:sz="0" w:space="0" w:color="auto"/>
        <w:left w:val="none" w:sz="0" w:space="0" w:color="auto"/>
        <w:bottom w:val="none" w:sz="0" w:space="0" w:color="auto"/>
        <w:right w:val="none" w:sz="0" w:space="0" w:color="auto"/>
      </w:divBdr>
    </w:div>
    <w:div w:id="455101622">
      <w:bodyDiv w:val="1"/>
      <w:marLeft w:val="0"/>
      <w:marRight w:val="0"/>
      <w:marTop w:val="0"/>
      <w:marBottom w:val="0"/>
      <w:divBdr>
        <w:top w:val="none" w:sz="0" w:space="0" w:color="auto"/>
        <w:left w:val="none" w:sz="0" w:space="0" w:color="auto"/>
        <w:bottom w:val="none" w:sz="0" w:space="0" w:color="auto"/>
        <w:right w:val="none" w:sz="0" w:space="0" w:color="auto"/>
      </w:divBdr>
    </w:div>
    <w:div w:id="515726806">
      <w:bodyDiv w:val="1"/>
      <w:marLeft w:val="0"/>
      <w:marRight w:val="0"/>
      <w:marTop w:val="0"/>
      <w:marBottom w:val="0"/>
      <w:divBdr>
        <w:top w:val="none" w:sz="0" w:space="0" w:color="auto"/>
        <w:left w:val="none" w:sz="0" w:space="0" w:color="auto"/>
        <w:bottom w:val="none" w:sz="0" w:space="0" w:color="auto"/>
        <w:right w:val="none" w:sz="0" w:space="0" w:color="auto"/>
      </w:divBdr>
    </w:div>
    <w:div w:id="539709174">
      <w:bodyDiv w:val="1"/>
      <w:marLeft w:val="0"/>
      <w:marRight w:val="0"/>
      <w:marTop w:val="0"/>
      <w:marBottom w:val="0"/>
      <w:divBdr>
        <w:top w:val="none" w:sz="0" w:space="0" w:color="auto"/>
        <w:left w:val="none" w:sz="0" w:space="0" w:color="auto"/>
        <w:bottom w:val="none" w:sz="0" w:space="0" w:color="auto"/>
        <w:right w:val="none" w:sz="0" w:space="0" w:color="auto"/>
      </w:divBdr>
    </w:div>
    <w:div w:id="554119073">
      <w:bodyDiv w:val="1"/>
      <w:marLeft w:val="0"/>
      <w:marRight w:val="0"/>
      <w:marTop w:val="0"/>
      <w:marBottom w:val="0"/>
      <w:divBdr>
        <w:top w:val="none" w:sz="0" w:space="0" w:color="auto"/>
        <w:left w:val="none" w:sz="0" w:space="0" w:color="auto"/>
        <w:bottom w:val="none" w:sz="0" w:space="0" w:color="auto"/>
        <w:right w:val="none" w:sz="0" w:space="0" w:color="auto"/>
      </w:divBdr>
    </w:div>
    <w:div w:id="560556806">
      <w:bodyDiv w:val="1"/>
      <w:marLeft w:val="0"/>
      <w:marRight w:val="0"/>
      <w:marTop w:val="0"/>
      <w:marBottom w:val="0"/>
      <w:divBdr>
        <w:top w:val="none" w:sz="0" w:space="0" w:color="auto"/>
        <w:left w:val="none" w:sz="0" w:space="0" w:color="auto"/>
        <w:bottom w:val="none" w:sz="0" w:space="0" w:color="auto"/>
        <w:right w:val="none" w:sz="0" w:space="0" w:color="auto"/>
      </w:divBdr>
    </w:div>
    <w:div w:id="561453271">
      <w:bodyDiv w:val="1"/>
      <w:marLeft w:val="0"/>
      <w:marRight w:val="0"/>
      <w:marTop w:val="0"/>
      <w:marBottom w:val="0"/>
      <w:divBdr>
        <w:top w:val="none" w:sz="0" w:space="0" w:color="auto"/>
        <w:left w:val="none" w:sz="0" w:space="0" w:color="auto"/>
        <w:bottom w:val="none" w:sz="0" w:space="0" w:color="auto"/>
        <w:right w:val="none" w:sz="0" w:space="0" w:color="auto"/>
      </w:divBdr>
    </w:div>
    <w:div w:id="597106179">
      <w:bodyDiv w:val="1"/>
      <w:marLeft w:val="0"/>
      <w:marRight w:val="0"/>
      <w:marTop w:val="0"/>
      <w:marBottom w:val="0"/>
      <w:divBdr>
        <w:top w:val="none" w:sz="0" w:space="0" w:color="auto"/>
        <w:left w:val="none" w:sz="0" w:space="0" w:color="auto"/>
        <w:bottom w:val="none" w:sz="0" w:space="0" w:color="auto"/>
        <w:right w:val="none" w:sz="0" w:space="0" w:color="auto"/>
      </w:divBdr>
    </w:div>
    <w:div w:id="615528978">
      <w:bodyDiv w:val="1"/>
      <w:marLeft w:val="0"/>
      <w:marRight w:val="0"/>
      <w:marTop w:val="0"/>
      <w:marBottom w:val="0"/>
      <w:divBdr>
        <w:top w:val="none" w:sz="0" w:space="0" w:color="auto"/>
        <w:left w:val="none" w:sz="0" w:space="0" w:color="auto"/>
        <w:bottom w:val="none" w:sz="0" w:space="0" w:color="auto"/>
        <w:right w:val="none" w:sz="0" w:space="0" w:color="auto"/>
      </w:divBdr>
    </w:div>
    <w:div w:id="626159432">
      <w:bodyDiv w:val="1"/>
      <w:marLeft w:val="0"/>
      <w:marRight w:val="0"/>
      <w:marTop w:val="0"/>
      <w:marBottom w:val="0"/>
      <w:divBdr>
        <w:top w:val="none" w:sz="0" w:space="0" w:color="auto"/>
        <w:left w:val="none" w:sz="0" w:space="0" w:color="auto"/>
        <w:bottom w:val="none" w:sz="0" w:space="0" w:color="auto"/>
        <w:right w:val="none" w:sz="0" w:space="0" w:color="auto"/>
      </w:divBdr>
    </w:div>
    <w:div w:id="638074869">
      <w:bodyDiv w:val="1"/>
      <w:marLeft w:val="0"/>
      <w:marRight w:val="0"/>
      <w:marTop w:val="0"/>
      <w:marBottom w:val="0"/>
      <w:divBdr>
        <w:top w:val="none" w:sz="0" w:space="0" w:color="auto"/>
        <w:left w:val="none" w:sz="0" w:space="0" w:color="auto"/>
        <w:bottom w:val="none" w:sz="0" w:space="0" w:color="auto"/>
        <w:right w:val="none" w:sz="0" w:space="0" w:color="auto"/>
      </w:divBdr>
    </w:div>
    <w:div w:id="646278518">
      <w:bodyDiv w:val="1"/>
      <w:marLeft w:val="0"/>
      <w:marRight w:val="0"/>
      <w:marTop w:val="0"/>
      <w:marBottom w:val="0"/>
      <w:divBdr>
        <w:top w:val="none" w:sz="0" w:space="0" w:color="auto"/>
        <w:left w:val="none" w:sz="0" w:space="0" w:color="auto"/>
        <w:bottom w:val="none" w:sz="0" w:space="0" w:color="auto"/>
        <w:right w:val="none" w:sz="0" w:space="0" w:color="auto"/>
      </w:divBdr>
    </w:div>
    <w:div w:id="676077273">
      <w:bodyDiv w:val="1"/>
      <w:marLeft w:val="0"/>
      <w:marRight w:val="0"/>
      <w:marTop w:val="0"/>
      <w:marBottom w:val="0"/>
      <w:divBdr>
        <w:top w:val="none" w:sz="0" w:space="0" w:color="auto"/>
        <w:left w:val="none" w:sz="0" w:space="0" w:color="auto"/>
        <w:bottom w:val="none" w:sz="0" w:space="0" w:color="auto"/>
        <w:right w:val="none" w:sz="0" w:space="0" w:color="auto"/>
      </w:divBdr>
    </w:div>
    <w:div w:id="699161946">
      <w:bodyDiv w:val="1"/>
      <w:marLeft w:val="0"/>
      <w:marRight w:val="0"/>
      <w:marTop w:val="0"/>
      <w:marBottom w:val="0"/>
      <w:divBdr>
        <w:top w:val="none" w:sz="0" w:space="0" w:color="auto"/>
        <w:left w:val="none" w:sz="0" w:space="0" w:color="auto"/>
        <w:bottom w:val="none" w:sz="0" w:space="0" w:color="auto"/>
        <w:right w:val="none" w:sz="0" w:space="0" w:color="auto"/>
      </w:divBdr>
    </w:div>
    <w:div w:id="702898125">
      <w:bodyDiv w:val="1"/>
      <w:marLeft w:val="0"/>
      <w:marRight w:val="0"/>
      <w:marTop w:val="0"/>
      <w:marBottom w:val="0"/>
      <w:divBdr>
        <w:top w:val="none" w:sz="0" w:space="0" w:color="auto"/>
        <w:left w:val="none" w:sz="0" w:space="0" w:color="auto"/>
        <w:bottom w:val="none" w:sz="0" w:space="0" w:color="auto"/>
        <w:right w:val="none" w:sz="0" w:space="0" w:color="auto"/>
      </w:divBdr>
    </w:div>
    <w:div w:id="736048129">
      <w:bodyDiv w:val="1"/>
      <w:marLeft w:val="0"/>
      <w:marRight w:val="0"/>
      <w:marTop w:val="0"/>
      <w:marBottom w:val="0"/>
      <w:divBdr>
        <w:top w:val="none" w:sz="0" w:space="0" w:color="auto"/>
        <w:left w:val="none" w:sz="0" w:space="0" w:color="auto"/>
        <w:bottom w:val="none" w:sz="0" w:space="0" w:color="auto"/>
        <w:right w:val="none" w:sz="0" w:space="0" w:color="auto"/>
      </w:divBdr>
    </w:div>
    <w:div w:id="736324396">
      <w:bodyDiv w:val="1"/>
      <w:marLeft w:val="0"/>
      <w:marRight w:val="0"/>
      <w:marTop w:val="0"/>
      <w:marBottom w:val="0"/>
      <w:divBdr>
        <w:top w:val="none" w:sz="0" w:space="0" w:color="auto"/>
        <w:left w:val="none" w:sz="0" w:space="0" w:color="auto"/>
        <w:bottom w:val="none" w:sz="0" w:space="0" w:color="auto"/>
        <w:right w:val="none" w:sz="0" w:space="0" w:color="auto"/>
      </w:divBdr>
    </w:div>
    <w:div w:id="743914035">
      <w:bodyDiv w:val="1"/>
      <w:marLeft w:val="0"/>
      <w:marRight w:val="0"/>
      <w:marTop w:val="0"/>
      <w:marBottom w:val="0"/>
      <w:divBdr>
        <w:top w:val="none" w:sz="0" w:space="0" w:color="auto"/>
        <w:left w:val="none" w:sz="0" w:space="0" w:color="auto"/>
        <w:bottom w:val="none" w:sz="0" w:space="0" w:color="auto"/>
        <w:right w:val="none" w:sz="0" w:space="0" w:color="auto"/>
      </w:divBdr>
    </w:div>
    <w:div w:id="745612190">
      <w:bodyDiv w:val="1"/>
      <w:marLeft w:val="0"/>
      <w:marRight w:val="0"/>
      <w:marTop w:val="0"/>
      <w:marBottom w:val="0"/>
      <w:divBdr>
        <w:top w:val="none" w:sz="0" w:space="0" w:color="auto"/>
        <w:left w:val="none" w:sz="0" w:space="0" w:color="auto"/>
        <w:bottom w:val="none" w:sz="0" w:space="0" w:color="auto"/>
        <w:right w:val="none" w:sz="0" w:space="0" w:color="auto"/>
      </w:divBdr>
    </w:div>
    <w:div w:id="756558490">
      <w:bodyDiv w:val="1"/>
      <w:marLeft w:val="0"/>
      <w:marRight w:val="0"/>
      <w:marTop w:val="0"/>
      <w:marBottom w:val="0"/>
      <w:divBdr>
        <w:top w:val="none" w:sz="0" w:space="0" w:color="auto"/>
        <w:left w:val="none" w:sz="0" w:space="0" w:color="auto"/>
        <w:bottom w:val="none" w:sz="0" w:space="0" w:color="auto"/>
        <w:right w:val="none" w:sz="0" w:space="0" w:color="auto"/>
      </w:divBdr>
    </w:div>
    <w:div w:id="783228540">
      <w:bodyDiv w:val="1"/>
      <w:marLeft w:val="0"/>
      <w:marRight w:val="0"/>
      <w:marTop w:val="0"/>
      <w:marBottom w:val="0"/>
      <w:divBdr>
        <w:top w:val="none" w:sz="0" w:space="0" w:color="auto"/>
        <w:left w:val="none" w:sz="0" w:space="0" w:color="auto"/>
        <w:bottom w:val="none" w:sz="0" w:space="0" w:color="auto"/>
        <w:right w:val="none" w:sz="0" w:space="0" w:color="auto"/>
      </w:divBdr>
    </w:div>
    <w:div w:id="793527559">
      <w:bodyDiv w:val="1"/>
      <w:marLeft w:val="0"/>
      <w:marRight w:val="0"/>
      <w:marTop w:val="0"/>
      <w:marBottom w:val="0"/>
      <w:divBdr>
        <w:top w:val="none" w:sz="0" w:space="0" w:color="auto"/>
        <w:left w:val="none" w:sz="0" w:space="0" w:color="auto"/>
        <w:bottom w:val="none" w:sz="0" w:space="0" w:color="auto"/>
        <w:right w:val="none" w:sz="0" w:space="0" w:color="auto"/>
      </w:divBdr>
      <w:divsChild>
        <w:div w:id="591351611">
          <w:marLeft w:val="0"/>
          <w:marRight w:val="0"/>
          <w:marTop w:val="0"/>
          <w:marBottom w:val="0"/>
          <w:divBdr>
            <w:top w:val="none" w:sz="0" w:space="0" w:color="auto"/>
            <w:left w:val="none" w:sz="0" w:space="0" w:color="auto"/>
            <w:bottom w:val="none" w:sz="0" w:space="0" w:color="auto"/>
            <w:right w:val="none" w:sz="0" w:space="0" w:color="auto"/>
          </w:divBdr>
          <w:divsChild>
            <w:div w:id="699671922">
              <w:marLeft w:val="0"/>
              <w:marRight w:val="0"/>
              <w:marTop w:val="0"/>
              <w:marBottom w:val="0"/>
              <w:divBdr>
                <w:top w:val="none" w:sz="0" w:space="0" w:color="auto"/>
                <w:left w:val="none" w:sz="0" w:space="0" w:color="auto"/>
                <w:bottom w:val="none" w:sz="0" w:space="0" w:color="auto"/>
                <w:right w:val="none" w:sz="0" w:space="0" w:color="auto"/>
              </w:divBdr>
              <w:divsChild>
                <w:div w:id="7082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868053">
      <w:bodyDiv w:val="1"/>
      <w:marLeft w:val="0"/>
      <w:marRight w:val="0"/>
      <w:marTop w:val="0"/>
      <w:marBottom w:val="0"/>
      <w:divBdr>
        <w:top w:val="none" w:sz="0" w:space="0" w:color="auto"/>
        <w:left w:val="none" w:sz="0" w:space="0" w:color="auto"/>
        <w:bottom w:val="none" w:sz="0" w:space="0" w:color="auto"/>
        <w:right w:val="none" w:sz="0" w:space="0" w:color="auto"/>
      </w:divBdr>
    </w:div>
    <w:div w:id="875000575">
      <w:bodyDiv w:val="1"/>
      <w:marLeft w:val="0"/>
      <w:marRight w:val="0"/>
      <w:marTop w:val="0"/>
      <w:marBottom w:val="0"/>
      <w:divBdr>
        <w:top w:val="none" w:sz="0" w:space="0" w:color="auto"/>
        <w:left w:val="none" w:sz="0" w:space="0" w:color="auto"/>
        <w:bottom w:val="none" w:sz="0" w:space="0" w:color="auto"/>
        <w:right w:val="none" w:sz="0" w:space="0" w:color="auto"/>
      </w:divBdr>
    </w:div>
    <w:div w:id="913204169">
      <w:bodyDiv w:val="1"/>
      <w:marLeft w:val="0"/>
      <w:marRight w:val="0"/>
      <w:marTop w:val="0"/>
      <w:marBottom w:val="0"/>
      <w:divBdr>
        <w:top w:val="none" w:sz="0" w:space="0" w:color="auto"/>
        <w:left w:val="none" w:sz="0" w:space="0" w:color="auto"/>
        <w:bottom w:val="none" w:sz="0" w:space="0" w:color="auto"/>
        <w:right w:val="none" w:sz="0" w:space="0" w:color="auto"/>
      </w:divBdr>
    </w:div>
    <w:div w:id="920718317">
      <w:bodyDiv w:val="1"/>
      <w:marLeft w:val="0"/>
      <w:marRight w:val="0"/>
      <w:marTop w:val="0"/>
      <w:marBottom w:val="0"/>
      <w:divBdr>
        <w:top w:val="none" w:sz="0" w:space="0" w:color="auto"/>
        <w:left w:val="none" w:sz="0" w:space="0" w:color="auto"/>
        <w:bottom w:val="none" w:sz="0" w:space="0" w:color="auto"/>
        <w:right w:val="none" w:sz="0" w:space="0" w:color="auto"/>
      </w:divBdr>
    </w:div>
    <w:div w:id="937371349">
      <w:bodyDiv w:val="1"/>
      <w:marLeft w:val="0"/>
      <w:marRight w:val="0"/>
      <w:marTop w:val="0"/>
      <w:marBottom w:val="0"/>
      <w:divBdr>
        <w:top w:val="none" w:sz="0" w:space="0" w:color="auto"/>
        <w:left w:val="none" w:sz="0" w:space="0" w:color="auto"/>
        <w:bottom w:val="none" w:sz="0" w:space="0" w:color="auto"/>
        <w:right w:val="none" w:sz="0" w:space="0" w:color="auto"/>
      </w:divBdr>
    </w:div>
    <w:div w:id="951742579">
      <w:bodyDiv w:val="1"/>
      <w:marLeft w:val="0"/>
      <w:marRight w:val="0"/>
      <w:marTop w:val="0"/>
      <w:marBottom w:val="0"/>
      <w:divBdr>
        <w:top w:val="none" w:sz="0" w:space="0" w:color="auto"/>
        <w:left w:val="none" w:sz="0" w:space="0" w:color="auto"/>
        <w:bottom w:val="none" w:sz="0" w:space="0" w:color="auto"/>
        <w:right w:val="none" w:sz="0" w:space="0" w:color="auto"/>
      </w:divBdr>
    </w:div>
    <w:div w:id="955407914">
      <w:bodyDiv w:val="1"/>
      <w:marLeft w:val="0"/>
      <w:marRight w:val="0"/>
      <w:marTop w:val="0"/>
      <w:marBottom w:val="0"/>
      <w:divBdr>
        <w:top w:val="none" w:sz="0" w:space="0" w:color="auto"/>
        <w:left w:val="none" w:sz="0" w:space="0" w:color="auto"/>
        <w:bottom w:val="none" w:sz="0" w:space="0" w:color="auto"/>
        <w:right w:val="none" w:sz="0" w:space="0" w:color="auto"/>
      </w:divBdr>
    </w:div>
    <w:div w:id="959186356">
      <w:bodyDiv w:val="1"/>
      <w:marLeft w:val="0"/>
      <w:marRight w:val="0"/>
      <w:marTop w:val="0"/>
      <w:marBottom w:val="0"/>
      <w:divBdr>
        <w:top w:val="none" w:sz="0" w:space="0" w:color="auto"/>
        <w:left w:val="none" w:sz="0" w:space="0" w:color="auto"/>
        <w:bottom w:val="none" w:sz="0" w:space="0" w:color="auto"/>
        <w:right w:val="none" w:sz="0" w:space="0" w:color="auto"/>
      </w:divBdr>
    </w:div>
    <w:div w:id="967472341">
      <w:bodyDiv w:val="1"/>
      <w:marLeft w:val="0"/>
      <w:marRight w:val="0"/>
      <w:marTop w:val="0"/>
      <w:marBottom w:val="0"/>
      <w:divBdr>
        <w:top w:val="none" w:sz="0" w:space="0" w:color="auto"/>
        <w:left w:val="none" w:sz="0" w:space="0" w:color="auto"/>
        <w:bottom w:val="none" w:sz="0" w:space="0" w:color="auto"/>
        <w:right w:val="none" w:sz="0" w:space="0" w:color="auto"/>
      </w:divBdr>
    </w:div>
    <w:div w:id="981035161">
      <w:bodyDiv w:val="1"/>
      <w:marLeft w:val="0"/>
      <w:marRight w:val="0"/>
      <w:marTop w:val="0"/>
      <w:marBottom w:val="0"/>
      <w:divBdr>
        <w:top w:val="none" w:sz="0" w:space="0" w:color="auto"/>
        <w:left w:val="none" w:sz="0" w:space="0" w:color="auto"/>
        <w:bottom w:val="none" w:sz="0" w:space="0" w:color="auto"/>
        <w:right w:val="none" w:sz="0" w:space="0" w:color="auto"/>
      </w:divBdr>
    </w:div>
    <w:div w:id="1048607412">
      <w:bodyDiv w:val="1"/>
      <w:marLeft w:val="0"/>
      <w:marRight w:val="0"/>
      <w:marTop w:val="0"/>
      <w:marBottom w:val="0"/>
      <w:divBdr>
        <w:top w:val="none" w:sz="0" w:space="0" w:color="auto"/>
        <w:left w:val="none" w:sz="0" w:space="0" w:color="auto"/>
        <w:bottom w:val="none" w:sz="0" w:space="0" w:color="auto"/>
        <w:right w:val="none" w:sz="0" w:space="0" w:color="auto"/>
      </w:divBdr>
    </w:div>
    <w:div w:id="1054039573">
      <w:bodyDiv w:val="1"/>
      <w:marLeft w:val="0"/>
      <w:marRight w:val="0"/>
      <w:marTop w:val="0"/>
      <w:marBottom w:val="0"/>
      <w:divBdr>
        <w:top w:val="none" w:sz="0" w:space="0" w:color="auto"/>
        <w:left w:val="none" w:sz="0" w:space="0" w:color="auto"/>
        <w:bottom w:val="none" w:sz="0" w:space="0" w:color="auto"/>
        <w:right w:val="none" w:sz="0" w:space="0" w:color="auto"/>
      </w:divBdr>
    </w:div>
    <w:div w:id="1057121918">
      <w:bodyDiv w:val="1"/>
      <w:marLeft w:val="0"/>
      <w:marRight w:val="0"/>
      <w:marTop w:val="0"/>
      <w:marBottom w:val="0"/>
      <w:divBdr>
        <w:top w:val="none" w:sz="0" w:space="0" w:color="auto"/>
        <w:left w:val="none" w:sz="0" w:space="0" w:color="auto"/>
        <w:bottom w:val="none" w:sz="0" w:space="0" w:color="auto"/>
        <w:right w:val="none" w:sz="0" w:space="0" w:color="auto"/>
      </w:divBdr>
    </w:div>
    <w:div w:id="1063024448">
      <w:bodyDiv w:val="1"/>
      <w:marLeft w:val="0"/>
      <w:marRight w:val="0"/>
      <w:marTop w:val="0"/>
      <w:marBottom w:val="0"/>
      <w:divBdr>
        <w:top w:val="none" w:sz="0" w:space="0" w:color="auto"/>
        <w:left w:val="none" w:sz="0" w:space="0" w:color="auto"/>
        <w:bottom w:val="none" w:sz="0" w:space="0" w:color="auto"/>
        <w:right w:val="none" w:sz="0" w:space="0" w:color="auto"/>
      </w:divBdr>
    </w:div>
    <w:div w:id="1073968830">
      <w:bodyDiv w:val="1"/>
      <w:marLeft w:val="0"/>
      <w:marRight w:val="0"/>
      <w:marTop w:val="0"/>
      <w:marBottom w:val="0"/>
      <w:divBdr>
        <w:top w:val="none" w:sz="0" w:space="0" w:color="auto"/>
        <w:left w:val="none" w:sz="0" w:space="0" w:color="auto"/>
        <w:bottom w:val="none" w:sz="0" w:space="0" w:color="auto"/>
        <w:right w:val="none" w:sz="0" w:space="0" w:color="auto"/>
      </w:divBdr>
    </w:div>
    <w:div w:id="1120300917">
      <w:bodyDiv w:val="1"/>
      <w:marLeft w:val="0"/>
      <w:marRight w:val="0"/>
      <w:marTop w:val="0"/>
      <w:marBottom w:val="0"/>
      <w:divBdr>
        <w:top w:val="none" w:sz="0" w:space="0" w:color="auto"/>
        <w:left w:val="none" w:sz="0" w:space="0" w:color="auto"/>
        <w:bottom w:val="none" w:sz="0" w:space="0" w:color="auto"/>
        <w:right w:val="none" w:sz="0" w:space="0" w:color="auto"/>
      </w:divBdr>
    </w:div>
    <w:div w:id="1152024331">
      <w:bodyDiv w:val="1"/>
      <w:marLeft w:val="0"/>
      <w:marRight w:val="0"/>
      <w:marTop w:val="0"/>
      <w:marBottom w:val="0"/>
      <w:divBdr>
        <w:top w:val="none" w:sz="0" w:space="0" w:color="auto"/>
        <w:left w:val="none" w:sz="0" w:space="0" w:color="auto"/>
        <w:bottom w:val="none" w:sz="0" w:space="0" w:color="auto"/>
        <w:right w:val="none" w:sz="0" w:space="0" w:color="auto"/>
      </w:divBdr>
    </w:div>
    <w:div w:id="1162546338">
      <w:bodyDiv w:val="1"/>
      <w:marLeft w:val="0"/>
      <w:marRight w:val="0"/>
      <w:marTop w:val="0"/>
      <w:marBottom w:val="0"/>
      <w:divBdr>
        <w:top w:val="none" w:sz="0" w:space="0" w:color="auto"/>
        <w:left w:val="none" w:sz="0" w:space="0" w:color="auto"/>
        <w:bottom w:val="none" w:sz="0" w:space="0" w:color="auto"/>
        <w:right w:val="none" w:sz="0" w:space="0" w:color="auto"/>
      </w:divBdr>
    </w:div>
    <w:div w:id="1169103734">
      <w:bodyDiv w:val="1"/>
      <w:marLeft w:val="0"/>
      <w:marRight w:val="0"/>
      <w:marTop w:val="0"/>
      <w:marBottom w:val="0"/>
      <w:divBdr>
        <w:top w:val="none" w:sz="0" w:space="0" w:color="auto"/>
        <w:left w:val="none" w:sz="0" w:space="0" w:color="auto"/>
        <w:bottom w:val="none" w:sz="0" w:space="0" w:color="auto"/>
        <w:right w:val="none" w:sz="0" w:space="0" w:color="auto"/>
      </w:divBdr>
    </w:div>
    <w:div w:id="1181243472">
      <w:bodyDiv w:val="1"/>
      <w:marLeft w:val="0"/>
      <w:marRight w:val="0"/>
      <w:marTop w:val="0"/>
      <w:marBottom w:val="0"/>
      <w:divBdr>
        <w:top w:val="none" w:sz="0" w:space="0" w:color="auto"/>
        <w:left w:val="none" w:sz="0" w:space="0" w:color="auto"/>
        <w:bottom w:val="none" w:sz="0" w:space="0" w:color="auto"/>
        <w:right w:val="none" w:sz="0" w:space="0" w:color="auto"/>
      </w:divBdr>
    </w:div>
    <w:div w:id="1200241153">
      <w:bodyDiv w:val="1"/>
      <w:marLeft w:val="0"/>
      <w:marRight w:val="0"/>
      <w:marTop w:val="0"/>
      <w:marBottom w:val="0"/>
      <w:divBdr>
        <w:top w:val="none" w:sz="0" w:space="0" w:color="auto"/>
        <w:left w:val="none" w:sz="0" w:space="0" w:color="auto"/>
        <w:bottom w:val="none" w:sz="0" w:space="0" w:color="auto"/>
        <w:right w:val="none" w:sz="0" w:space="0" w:color="auto"/>
      </w:divBdr>
    </w:div>
    <w:div w:id="1224288705">
      <w:bodyDiv w:val="1"/>
      <w:marLeft w:val="0"/>
      <w:marRight w:val="0"/>
      <w:marTop w:val="0"/>
      <w:marBottom w:val="0"/>
      <w:divBdr>
        <w:top w:val="none" w:sz="0" w:space="0" w:color="auto"/>
        <w:left w:val="none" w:sz="0" w:space="0" w:color="auto"/>
        <w:bottom w:val="none" w:sz="0" w:space="0" w:color="auto"/>
        <w:right w:val="none" w:sz="0" w:space="0" w:color="auto"/>
      </w:divBdr>
    </w:div>
    <w:div w:id="1229539143">
      <w:bodyDiv w:val="1"/>
      <w:marLeft w:val="0"/>
      <w:marRight w:val="0"/>
      <w:marTop w:val="0"/>
      <w:marBottom w:val="0"/>
      <w:divBdr>
        <w:top w:val="none" w:sz="0" w:space="0" w:color="auto"/>
        <w:left w:val="none" w:sz="0" w:space="0" w:color="auto"/>
        <w:bottom w:val="none" w:sz="0" w:space="0" w:color="auto"/>
        <w:right w:val="none" w:sz="0" w:space="0" w:color="auto"/>
      </w:divBdr>
    </w:div>
    <w:div w:id="1267618855">
      <w:bodyDiv w:val="1"/>
      <w:marLeft w:val="0"/>
      <w:marRight w:val="0"/>
      <w:marTop w:val="0"/>
      <w:marBottom w:val="0"/>
      <w:divBdr>
        <w:top w:val="none" w:sz="0" w:space="0" w:color="auto"/>
        <w:left w:val="none" w:sz="0" w:space="0" w:color="auto"/>
        <w:bottom w:val="none" w:sz="0" w:space="0" w:color="auto"/>
        <w:right w:val="none" w:sz="0" w:space="0" w:color="auto"/>
      </w:divBdr>
    </w:div>
    <w:div w:id="1342925755">
      <w:bodyDiv w:val="1"/>
      <w:marLeft w:val="0"/>
      <w:marRight w:val="0"/>
      <w:marTop w:val="0"/>
      <w:marBottom w:val="0"/>
      <w:divBdr>
        <w:top w:val="none" w:sz="0" w:space="0" w:color="auto"/>
        <w:left w:val="none" w:sz="0" w:space="0" w:color="auto"/>
        <w:bottom w:val="none" w:sz="0" w:space="0" w:color="auto"/>
        <w:right w:val="none" w:sz="0" w:space="0" w:color="auto"/>
      </w:divBdr>
    </w:div>
    <w:div w:id="1356884231">
      <w:bodyDiv w:val="1"/>
      <w:marLeft w:val="0"/>
      <w:marRight w:val="0"/>
      <w:marTop w:val="0"/>
      <w:marBottom w:val="0"/>
      <w:divBdr>
        <w:top w:val="none" w:sz="0" w:space="0" w:color="auto"/>
        <w:left w:val="none" w:sz="0" w:space="0" w:color="auto"/>
        <w:bottom w:val="none" w:sz="0" w:space="0" w:color="auto"/>
        <w:right w:val="none" w:sz="0" w:space="0" w:color="auto"/>
      </w:divBdr>
    </w:div>
    <w:div w:id="1360011015">
      <w:bodyDiv w:val="1"/>
      <w:marLeft w:val="0"/>
      <w:marRight w:val="0"/>
      <w:marTop w:val="0"/>
      <w:marBottom w:val="0"/>
      <w:divBdr>
        <w:top w:val="none" w:sz="0" w:space="0" w:color="auto"/>
        <w:left w:val="none" w:sz="0" w:space="0" w:color="auto"/>
        <w:bottom w:val="none" w:sz="0" w:space="0" w:color="auto"/>
        <w:right w:val="none" w:sz="0" w:space="0" w:color="auto"/>
      </w:divBdr>
    </w:div>
    <w:div w:id="1364553296">
      <w:bodyDiv w:val="1"/>
      <w:marLeft w:val="0"/>
      <w:marRight w:val="0"/>
      <w:marTop w:val="0"/>
      <w:marBottom w:val="0"/>
      <w:divBdr>
        <w:top w:val="none" w:sz="0" w:space="0" w:color="auto"/>
        <w:left w:val="none" w:sz="0" w:space="0" w:color="auto"/>
        <w:bottom w:val="none" w:sz="0" w:space="0" w:color="auto"/>
        <w:right w:val="none" w:sz="0" w:space="0" w:color="auto"/>
      </w:divBdr>
    </w:div>
    <w:div w:id="1397389463">
      <w:bodyDiv w:val="1"/>
      <w:marLeft w:val="0"/>
      <w:marRight w:val="0"/>
      <w:marTop w:val="0"/>
      <w:marBottom w:val="0"/>
      <w:divBdr>
        <w:top w:val="none" w:sz="0" w:space="0" w:color="auto"/>
        <w:left w:val="none" w:sz="0" w:space="0" w:color="auto"/>
        <w:bottom w:val="none" w:sz="0" w:space="0" w:color="auto"/>
        <w:right w:val="none" w:sz="0" w:space="0" w:color="auto"/>
      </w:divBdr>
    </w:div>
    <w:div w:id="1400712047">
      <w:bodyDiv w:val="1"/>
      <w:marLeft w:val="0"/>
      <w:marRight w:val="0"/>
      <w:marTop w:val="0"/>
      <w:marBottom w:val="0"/>
      <w:divBdr>
        <w:top w:val="none" w:sz="0" w:space="0" w:color="auto"/>
        <w:left w:val="none" w:sz="0" w:space="0" w:color="auto"/>
        <w:bottom w:val="none" w:sz="0" w:space="0" w:color="auto"/>
        <w:right w:val="none" w:sz="0" w:space="0" w:color="auto"/>
      </w:divBdr>
    </w:div>
    <w:div w:id="1417286507">
      <w:bodyDiv w:val="1"/>
      <w:marLeft w:val="0"/>
      <w:marRight w:val="0"/>
      <w:marTop w:val="0"/>
      <w:marBottom w:val="0"/>
      <w:divBdr>
        <w:top w:val="none" w:sz="0" w:space="0" w:color="auto"/>
        <w:left w:val="none" w:sz="0" w:space="0" w:color="auto"/>
        <w:bottom w:val="none" w:sz="0" w:space="0" w:color="auto"/>
        <w:right w:val="none" w:sz="0" w:space="0" w:color="auto"/>
      </w:divBdr>
    </w:div>
    <w:div w:id="1450930148">
      <w:bodyDiv w:val="1"/>
      <w:marLeft w:val="0"/>
      <w:marRight w:val="0"/>
      <w:marTop w:val="0"/>
      <w:marBottom w:val="0"/>
      <w:divBdr>
        <w:top w:val="none" w:sz="0" w:space="0" w:color="auto"/>
        <w:left w:val="none" w:sz="0" w:space="0" w:color="auto"/>
        <w:bottom w:val="none" w:sz="0" w:space="0" w:color="auto"/>
        <w:right w:val="none" w:sz="0" w:space="0" w:color="auto"/>
      </w:divBdr>
    </w:div>
    <w:div w:id="1453867864">
      <w:bodyDiv w:val="1"/>
      <w:marLeft w:val="0"/>
      <w:marRight w:val="0"/>
      <w:marTop w:val="0"/>
      <w:marBottom w:val="0"/>
      <w:divBdr>
        <w:top w:val="none" w:sz="0" w:space="0" w:color="auto"/>
        <w:left w:val="none" w:sz="0" w:space="0" w:color="auto"/>
        <w:bottom w:val="none" w:sz="0" w:space="0" w:color="auto"/>
        <w:right w:val="none" w:sz="0" w:space="0" w:color="auto"/>
      </w:divBdr>
    </w:div>
    <w:div w:id="1472791389">
      <w:bodyDiv w:val="1"/>
      <w:marLeft w:val="0"/>
      <w:marRight w:val="0"/>
      <w:marTop w:val="0"/>
      <w:marBottom w:val="0"/>
      <w:divBdr>
        <w:top w:val="none" w:sz="0" w:space="0" w:color="auto"/>
        <w:left w:val="none" w:sz="0" w:space="0" w:color="auto"/>
        <w:bottom w:val="none" w:sz="0" w:space="0" w:color="auto"/>
        <w:right w:val="none" w:sz="0" w:space="0" w:color="auto"/>
      </w:divBdr>
    </w:div>
    <w:div w:id="1508708258">
      <w:bodyDiv w:val="1"/>
      <w:marLeft w:val="0"/>
      <w:marRight w:val="0"/>
      <w:marTop w:val="0"/>
      <w:marBottom w:val="0"/>
      <w:divBdr>
        <w:top w:val="none" w:sz="0" w:space="0" w:color="auto"/>
        <w:left w:val="none" w:sz="0" w:space="0" w:color="auto"/>
        <w:bottom w:val="none" w:sz="0" w:space="0" w:color="auto"/>
        <w:right w:val="none" w:sz="0" w:space="0" w:color="auto"/>
      </w:divBdr>
    </w:div>
    <w:div w:id="1519270256">
      <w:bodyDiv w:val="1"/>
      <w:marLeft w:val="0"/>
      <w:marRight w:val="0"/>
      <w:marTop w:val="0"/>
      <w:marBottom w:val="0"/>
      <w:divBdr>
        <w:top w:val="none" w:sz="0" w:space="0" w:color="auto"/>
        <w:left w:val="none" w:sz="0" w:space="0" w:color="auto"/>
        <w:bottom w:val="none" w:sz="0" w:space="0" w:color="auto"/>
        <w:right w:val="none" w:sz="0" w:space="0" w:color="auto"/>
      </w:divBdr>
    </w:div>
    <w:div w:id="1541551450">
      <w:bodyDiv w:val="1"/>
      <w:marLeft w:val="0"/>
      <w:marRight w:val="0"/>
      <w:marTop w:val="0"/>
      <w:marBottom w:val="0"/>
      <w:divBdr>
        <w:top w:val="none" w:sz="0" w:space="0" w:color="auto"/>
        <w:left w:val="none" w:sz="0" w:space="0" w:color="auto"/>
        <w:bottom w:val="none" w:sz="0" w:space="0" w:color="auto"/>
        <w:right w:val="none" w:sz="0" w:space="0" w:color="auto"/>
      </w:divBdr>
    </w:div>
    <w:div w:id="1544099017">
      <w:bodyDiv w:val="1"/>
      <w:marLeft w:val="0"/>
      <w:marRight w:val="0"/>
      <w:marTop w:val="0"/>
      <w:marBottom w:val="0"/>
      <w:divBdr>
        <w:top w:val="none" w:sz="0" w:space="0" w:color="auto"/>
        <w:left w:val="none" w:sz="0" w:space="0" w:color="auto"/>
        <w:bottom w:val="none" w:sz="0" w:space="0" w:color="auto"/>
        <w:right w:val="none" w:sz="0" w:space="0" w:color="auto"/>
      </w:divBdr>
    </w:div>
    <w:div w:id="1580754188">
      <w:bodyDiv w:val="1"/>
      <w:marLeft w:val="0"/>
      <w:marRight w:val="0"/>
      <w:marTop w:val="0"/>
      <w:marBottom w:val="0"/>
      <w:divBdr>
        <w:top w:val="none" w:sz="0" w:space="0" w:color="auto"/>
        <w:left w:val="none" w:sz="0" w:space="0" w:color="auto"/>
        <w:bottom w:val="none" w:sz="0" w:space="0" w:color="auto"/>
        <w:right w:val="none" w:sz="0" w:space="0" w:color="auto"/>
      </w:divBdr>
    </w:div>
    <w:div w:id="1596744624">
      <w:bodyDiv w:val="1"/>
      <w:marLeft w:val="0"/>
      <w:marRight w:val="0"/>
      <w:marTop w:val="0"/>
      <w:marBottom w:val="0"/>
      <w:divBdr>
        <w:top w:val="none" w:sz="0" w:space="0" w:color="auto"/>
        <w:left w:val="none" w:sz="0" w:space="0" w:color="auto"/>
        <w:bottom w:val="none" w:sz="0" w:space="0" w:color="auto"/>
        <w:right w:val="none" w:sz="0" w:space="0" w:color="auto"/>
      </w:divBdr>
    </w:div>
    <w:div w:id="1637176439">
      <w:bodyDiv w:val="1"/>
      <w:marLeft w:val="0"/>
      <w:marRight w:val="0"/>
      <w:marTop w:val="0"/>
      <w:marBottom w:val="0"/>
      <w:divBdr>
        <w:top w:val="none" w:sz="0" w:space="0" w:color="auto"/>
        <w:left w:val="none" w:sz="0" w:space="0" w:color="auto"/>
        <w:bottom w:val="none" w:sz="0" w:space="0" w:color="auto"/>
        <w:right w:val="none" w:sz="0" w:space="0" w:color="auto"/>
      </w:divBdr>
    </w:div>
    <w:div w:id="1644313843">
      <w:bodyDiv w:val="1"/>
      <w:marLeft w:val="0"/>
      <w:marRight w:val="0"/>
      <w:marTop w:val="0"/>
      <w:marBottom w:val="0"/>
      <w:divBdr>
        <w:top w:val="none" w:sz="0" w:space="0" w:color="auto"/>
        <w:left w:val="none" w:sz="0" w:space="0" w:color="auto"/>
        <w:bottom w:val="none" w:sz="0" w:space="0" w:color="auto"/>
        <w:right w:val="none" w:sz="0" w:space="0" w:color="auto"/>
      </w:divBdr>
    </w:div>
    <w:div w:id="1645741623">
      <w:bodyDiv w:val="1"/>
      <w:marLeft w:val="0"/>
      <w:marRight w:val="0"/>
      <w:marTop w:val="0"/>
      <w:marBottom w:val="0"/>
      <w:divBdr>
        <w:top w:val="none" w:sz="0" w:space="0" w:color="auto"/>
        <w:left w:val="none" w:sz="0" w:space="0" w:color="auto"/>
        <w:bottom w:val="none" w:sz="0" w:space="0" w:color="auto"/>
        <w:right w:val="none" w:sz="0" w:space="0" w:color="auto"/>
      </w:divBdr>
    </w:div>
    <w:div w:id="1655987474">
      <w:bodyDiv w:val="1"/>
      <w:marLeft w:val="0"/>
      <w:marRight w:val="0"/>
      <w:marTop w:val="0"/>
      <w:marBottom w:val="0"/>
      <w:divBdr>
        <w:top w:val="none" w:sz="0" w:space="0" w:color="auto"/>
        <w:left w:val="none" w:sz="0" w:space="0" w:color="auto"/>
        <w:bottom w:val="none" w:sz="0" w:space="0" w:color="auto"/>
        <w:right w:val="none" w:sz="0" w:space="0" w:color="auto"/>
      </w:divBdr>
    </w:div>
    <w:div w:id="1685278275">
      <w:bodyDiv w:val="1"/>
      <w:marLeft w:val="0"/>
      <w:marRight w:val="0"/>
      <w:marTop w:val="0"/>
      <w:marBottom w:val="0"/>
      <w:divBdr>
        <w:top w:val="none" w:sz="0" w:space="0" w:color="auto"/>
        <w:left w:val="none" w:sz="0" w:space="0" w:color="auto"/>
        <w:bottom w:val="none" w:sz="0" w:space="0" w:color="auto"/>
        <w:right w:val="none" w:sz="0" w:space="0" w:color="auto"/>
      </w:divBdr>
    </w:div>
    <w:div w:id="1691684355">
      <w:bodyDiv w:val="1"/>
      <w:marLeft w:val="0"/>
      <w:marRight w:val="0"/>
      <w:marTop w:val="0"/>
      <w:marBottom w:val="0"/>
      <w:divBdr>
        <w:top w:val="none" w:sz="0" w:space="0" w:color="auto"/>
        <w:left w:val="none" w:sz="0" w:space="0" w:color="auto"/>
        <w:bottom w:val="none" w:sz="0" w:space="0" w:color="auto"/>
        <w:right w:val="none" w:sz="0" w:space="0" w:color="auto"/>
      </w:divBdr>
    </w:div>
    <w:div w:id="1709450134">
      <w:bodyDiv w:val="1"/>
      <w:marLeft w:val="0"/>
      <w:marRight w:val="0"/>
      <w:marTop w:val="0"/>
      <w:marBottom w:val="0"/>
      <w:divBdr>
        <w:top w:val="none" w:sz="0" w:space="0" w:color="auto"/>
        <w:left w:val="none" w:sz="0" w:space="0" w:color="auto"/>
        <w:bottom w:val="none" w:sz="0" w:space="0" w:color="auto"/>
        <w:right w:val="none" w:sz="0" w:space="0" w:color="auto"/>
      </w:divBdr>
    </w:div>
    <w:div w:id="1730574130">
      <w:bodyDiv w:val="1"/>
      <w:marLeft w:val="0"/>
      <w:marRight w:val="0"/>
      <w:marTop w:val="0"/>
      <w:marBottom w:val="0"/>
      <w:divBdr>
        <w:top w:val="none" w:sz="0" w:space="0" w:color="auto"/>
        <w:left w:val="none" w:sz="0" w:space="0" w:color="auto"/>
        <w:bottom w:val="none" w:sz="0" w:space="0" w:color="auto"/>
        <w:right w:val="none" w:sz="0" w:space="0" w:color="auto"/>
      </w:divBdr>
    </w:div>
    <w:div w:id="1747805065">
      <w:bodyDiv w:val="1"/>
      <w:marLeft w:val="0"/>
      <w:marRight w:val="0"/>
      <w:marTop w:val="0"/>
      <w:marBottom w:val="0"/>
      <w:divBdr>
        <w:top w:val="none" w:sz="0" w:space="0" w:color="auto"/>
        <w:left w:val="none" w:sz="0" w:space="0" w:color="auto"/>
        <w:bottom w:val="none" w:sz="0" w:space="0" w:color="auto"/>
        <w:right w:val="none" w:sz="0" w:space="0" w:color="auto"/>
      </w:divBdr>
    </w:div>
    <w:div w:id="1757557479">
      <w:bodyDiv w:val="1"/>
      <w:marLeft w:val="0"/>
      <w:marRight w:val="0"/>
      <w:marTop w:val="0"/>
      <w:marBottom w:val="0"/>
      <w:divBdr>
        <w:top w:val="none" w:sz="0" w:space="0" w:color="auto"/>
        <w:left w:val="none" w:sz="0" w:space="0" w:color="auto"/>
        <w:bottom w:val="none" w:sz="0" w:space="0" w:color="auto"/>
        <w:right w:val="none" w:sz="0" w:space="0" w:color="auto"/>
      </w:divBdr>
    </w:div>
    <w:div w:id="1771657752">
      <w:bodyDiv w:val="1"/>
      <w:marLeft w:val="0"/>
      <w:marRight w:val="0"/>
      <w:marTop w:val="0"/>
      <w:marBottom w:val="0"/>
      <w:divBdr>
        <w:top w:val="none" w:sz="0" w:space="0" w:color="auto"/>
        <w:left w:val="none" w:sz="0" w:space="0" w:color="auto"/>
        <w:bottom w:val="none" w:sz="0" w:space="0" w:color="auto"/>
        <w:right w:val="none" w:sz="0" w:space="0" w:color="auto"/>
      </w:divBdr>
    </w:div>
    <w:div w:id="1799176214">
      <w:bodyDiv w:val="1"/>
      <w:marLeft w:val="0"/>
      <w:marRight w:val="0"/>
      <w:marTop w:val="0"/>
      <w:marBottom w:val="0"/>
      <w:divBdr>
        <w:top w:val="none" w:sz="0" w:space="0" w:color="auto"/>
        <w:left w:val="none" w:sz="0" w:space="0" w:color="auto"/>
        <w:bottom w:val="none" w:sz="0" w:space="0" w:color="auto"/>
        <w:right w:val="none" w:sz="0" w:space="0" w:color="auto"/>
      </w:divBdr>
    </w:div>
    <w:div w:id="1809854929">
      <w:bodyDiv w:val="1"/>
      <w:marLeft w:val="0"/>
      <w:marRight w:val="0"/>
      <w:marTop w:val="0"/>
      <w:marBottom w:val="0"/>
      <w:divBdr>
        <w:top w:val="none" w:sz="0" w:space="0" w:color="auto"/>
        <w:left w:val="none" w:sz="0" w:space="0" w:color="auto"/>
        <w:bottom w:val="none" w:sz="0" w:space="0" w:color="auto"/>
        <w:right w:val="none" w:sz="0" w:space="0" w:color="auto"/>
      </w:divBdr>
    </w:div>
    <w:div w:id="1836992779">
      <w:bodyDiv w:val="1"/>
      <w:marLeft w:val="0"/>
      <w:marRight w:val="0"/>
      <w:marTop w:val="0"/>
      <w:marBottom w:val="0"/>
      <w:divBdr>
        <w:top w:val="none" w:sz="0" w:space="0" w:color="auto"/>
        <w:left w:val="none" w:sz="0" w:space="0" w:color="auto"/>
        <w:bottom w:val="none" w:sz="0" w:space="0" w:color="auto"/>
        <w:right w:val="none" w:sz="0" w:space="0" w:color="auto"/>
      </w:divBdr>
    </w:div>
    <w:div w:id="1854144738">
      <w:bodyDiv w:val="1"/>
      <w:marLeft w:val="0"/>
      <w:marRight w:val="0"/>
      <w:marTop w:val="0"/>
      <w:marBottom w:val="0"/>
      <w:divBdr>
        <w:top w:val="none" w:sz="0" w:space="0" w:color="auto"/>
        <w:left w:val="none" w:sz="0" w:space="0" w:color="auto"/>
        <w:bottom w:val="none" w:sz="0" w:space="0" w:color="auto"/>
        <w:right w:val="none" w:sz="0" w:space="0" w:color="auto"/>
      </w:divBdr>
    </w:div>
    <w:div w:id="1867400034">
      <w:bodyDiv w:val="1"/>
      <w:marLeft w:val="0"/>
      <w:marRight w:val="0"/>
      <w:marTop w:val="0"/>
      <w:marBottom w:val="0"/>
      <w:divBdr>
        <w:top w:val="none" w:sz="0" w:space="0" w:color="auto"/>
        <w:left w:val="none" w:sz="0" w:space="0" w:color="auto"/>
        <w:bottom w:val="none" w:sz="0" w:space="0" w:color="auto"/>
        <w:right w:val="none" w:sz="0" w:space="0" w:color="auto"/>
      </w:divBdr>
    </w:div>
    <w:div w:id="1884441948">
      <w:bodyDiv w:val="1"/>
      <w:marLeft w:val="0"/>
      <w:marRight w:val="0"/>
      <w:marTop w:val="0"/>
      <w:marBottom w:val="0"/>
      <w:divBdr>
        <w:top w:val="none" w:sz="0" w:space="0" w:color="auto"/>
        <w:left w:val="none" w:sz="0" w:space="0" w:color="auto"/>
        <w:bottom w:val="none" w:sz="0" w:space="0" w:color="auto"/>
        <w:right w:val="none" w:sz="0" w:space="0" w:color="auto"/>
      </w:divBdr>
    </w:div>
    <w:div w:id="1899510062">
      <w:bodyDiv w:val="1"/>
      <w:marLeft w:val="0"/>
      <w:marRight w:val="0"/>
      <w:marTop w:val="0"/>
      <w:marBottom w:val="0"/>
      <w:divBdr>
        <w:top w:val="none" w:sz="0" w:space="0" w:color="auto"/>
        <w:left w:val="none" w:sz="0" w:space="0" w:color="auto"/>
        <w:bottom w:val="none" w:sz="0" w:space="0" w:color="auto"/>
        <w:right w:val="none" w:sz="0" w:space="0" w:color="auto"/>
      </w:divBdr>
    </w:div>
    <w:div w:id="1924294733">
      <w:bodyDiv w:val="1"/>
      <w:marLeft w:val="0"/>
      <w:marRight w:val="0"/>
      <w:marTop w:val="0"/>
      <w:marBottom w:val="0"/>
      <w:divBdr>
        <w:top w:val="none" w:sz="0" w:space="0" w:color="auto"/>
        <w:left w:val="none" w:sz="0" w:space="0" w:color="auto"/>
        <w:bottom w:val="none" w:sz="0" w:space="0" w:color="auto"/>
        <w:right w:val="none" w:sz="0" w:space="0" w:color="auto"/>
      </w:divBdr>
    </w:div>
    <w:div w:id="1933077331">
      <w:bodyDiv w:val="1"/>
      <w:marLeft w:val="0"/>
      <w:marRight w:val="0"/>
      <w:marTop w:val="0"/>
      <w:marBottom w:val="0"/>
      <w:divBdr>
        <w:top w:val="none" w:sz="0" w:space="0" w:color="auto"/>
        <w:left w:val="none" w:sz="0" w:space="0" w:color="auto"/>
        <w:bottom w:val="none" w:sz="0" w:space="0" w:color="auto"/>
        <w:right w:val="none" w:sz="0" w:space="0" w:color="auto"/>
      </w:divBdr>
    </w:div>
    <w:div w:id="1951738257">
      <w:bodyDiv w:val="1"/>
      <w:marLeft w:val="0"/>
      <w:marRight w:val="0"/>
      <w:marTop w:val="0"/>
      <w:marBottom w:val="0"/>
      <w:divBdr>
        <w:top w:val="none" w:sz="0" w:space="0" w:color="auto"/>
        <w:left w:val="none" w:sz="0" w:space="0" w:color="auto"/>
        <w:bottom w:val="none" w:sz="0" w:space="0" w:color="auto"/>
        <w:right w:val="none" w:sz="0" w:space="0" w:color="auto"/>
      </w:divBdr>
    </w:div>
    <w:div w:id="1955283310">
      <w:bodyDiv w:val="1"/>
      <w:marLeft w:val="0"/>
      <w:marRight w:val="0"/>
      <w:marTop w:val="0"/>
      <w:marBottom w:val="0"/>
      <w:divBdr>
        <w:top w:val="none" w:sz="0" w:space="0" w:color="auto"/>
        <w:left w:val="none" w:sz="0" w:space="0" w:color="auto"/>
        <w:bottom w:val="none" w:sz="0" w:space="0" w:color="auto"/>
        <w:right w:val="none" w:sz="0" w:space="0" w:color="auto"/>
      </w:divBdr>
    </w:div>
    <w:div w:id="1956591525">
      <w:bodyDiv w:val="1"/>
      <w:marLeft w:val="0"/>
      <w:marRight w:val="0"/>
      <w:marTop w:val="0"/>
      <w:marBottom w:val="0"/>
      <w:divBdr>
        <w:top w:val="none" w:sz="0" w:space="0" w:color="auto"/>
        <w:left w:val="none" w:sz="0" w:space="0" w:color="auto"/>
        <w:bottom w:val="none" w:sz="0" w:space="0" w:color="auto"/>
        <w:right w:val="none" w:sz="0" w:space="0" w:color="auto"/>
      </w:divBdr>
    </w:div>
    <w:div w:id="1961839772">
      <w:bodyDiv w:val="1"/>
      <w:marLeft w:val="0"/>
      <w:marRight w:val="0"/>
      <w:marTop w:val="0"/>
      <w:marBottom w:val="0"/>
      <w:divBdr>
        <w:top w:val="none" w:sz="0" w:space="0" w:color="auto"/>
        <w:left w:val="none" w:sz="0" w:space="0" w:color="auto"/>
        <w:bottom w:val="none" w:sz="0" w:space="0" w:color="auto"/>
        <w:right w:val="none" w:sz="0" w:space="0" w:color="auto"/>
      </w:divBdr>
    </w:div>
    <w:div w:id="1965192901">
      <w:bodyDiv w:val="1"/>
      <w:marLeft w:val="0"/>
      <w:marRight w:val="0"/>
      <w:marTop w:val="0"/>
      <w:marBottom w:val="0"/>
      <w:divBdr>
        <w:top w:val="none" w:sz="0" w:space="0" w:color="auto"/>
        <w:left w:val="none" w:sz="0" w:space="0" w:color="auto"/>
        <w:bottom w:val="none" w:sz="0" w:space="0" w:color="auto"/>
        <w:right w:val="none" w:sz="0" w:space="0" w:color="auto"/>
      </w:divBdr>
    </w:div>
    <w:div w:id="1968704474">
      <w:bodyDiv w:val="1"/>
      <w:marLeft w:val="0"/>
      <w:marRight w:val="0"/>
      <w:marTop w:val="0"/>
      <w:marBottom w:val="0"/>
      <w:divBdr>
        <w:top w:val="none" w:sz="0" w:space="0" w:color="auto"/>
        <w:left w:val="none" w:sz="0" w:space="0" w:color="auto"/>
        <w:bottom w:val="none" w:sz="0" w:space="0" w:color="auto"/>
        <w:right w:val="none" w:sz="0" w:space="0" w:color="auto"/>
      </w:divBdr>
    </w:div>
    <w:div w:id="1988777558">
      <w:bodyDiv w:val="1"/>
      <w:marLeft w:val="0"/>
      <w:marRight w:val="0"/>
      <w:marTop w:val="0"/>
      <w:marBottom w:val="0"/>
      <w:divBdr>
        <w:top w:val="none" w:sz="0" w:space="0" w:color="auto"/>
        <w:left w:val="none" w:sz="0" w:space="0" w:color="auto"/>
        <w:bottom w:val="none" w:sz="0" w:space="0" w:color="auto"/>
        <w:right w:val="none" w:sz="0" w:space="0" w:color="auto"/>
      </w:divBdr>
    </w:div>
    <w:div w:id="1994138273">
      <w:bodyDiv w:val="1"/>
      <w:marLeft w:val="0"/>
      <w:marRight w:val="0"/>
      <w:marTop w:val="0"/>
      <w:marBottom w:val="0"/>
      <w:divBdr>
        <w:top w:val="none" w:sz="0" w:space="0" w:color="auto"/>
        <w:left w:val="none" w:sz="0" w:space="0" w:color="auto"/>
        <w:bottom w:val="none" w:sz="0" w:space="0" w:color="auto"/>
        <w:right w:val="none" w:sz="0" w:space="0" w:color="auto"/>
      </w:divBdr>
    </w:div>
    <w:div w:id="2017610291">
      <w:bodyDiv w:val="1"/>
      <w:marLeft w:val="0"/>
      <w:marRight w:val="0"/>
      <w:marTop w:val="0"/>
      <w:marBottom w:val="0"/>
      <w:divBdr>
        <w:top w:val="none" w:sz="0" w:space="0" w:color="auto"/>
        <w:left w:val="none" w:sz="0" w:space="0" w:color="auto"/>
        <w:bottom w:val="none" w:sz="0" w:space="0" w:color="auto"/>
        <w:right w:val="none" w:sz="0" w:space="0" w:color="auto"/>
      </w:divBdr>
    </w:div>
    <w:div w:id="207010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mymako@t-online.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7B5110-DB93-4460-B4B9-2539C7BE0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32</Pages>
  <Words>10642</Words>
  <Characters>73436</Characters>
  <Application>Microsoft Office Word</Application>
  <DocSecurity>0</DocSecurity>
  <Lines>611</Lines>
  <Paragraphs>167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Ildikó</dc:creator>
  <cp:lastModifiedBy>Ildikó</cp:lastModifiedBy>
  <cp:revision>30</cp:revision>
  <cp:lastPrinted>2013-03-20T10:07:00Z</cp:lastPrinted>
  <dcterms:created xsi:type="dcterms:W3CDTF">2013-03-14T07:17:00Z</dcterms:created>
  <dcterms:modified xsi:type="dcterms:W3CDTF">2013-04-10T12:01:00Z</dcterms:modified>
</cp:coreProperties>
</file>